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F6" w:rsidRPr="00FE6B6A" w:rsidRDefault="00F308F6" w:rsidP="00FE6B6A">
      <w:pPr>
        <w:jc w:val="center"/>
        <w:rPr>
          <w:rFonts w:asciiTheme="majorEastAsia" w:eastAsiaTheme="majorEastAsia" w:hAnsiTheme="majorEastAsia"/>
          <w:b/>
          <w:color w:val="FF0000"/>
          <w:spacing w:val="30"/>
          <w:sz w:val="96"/>
          <w:szCs w:val="36"/>
        </w:rPr>
      </w:pPr>
      <w:r w:rsidRPr="00FE6B6A">
        <w:rPr>
          <w:rFonts w:asciiTheme="majorEastAsia" w:eastAsiaTheme="majorEastAsia" w:hAnsiTheme="majorEastAsia" w:hint="eastAsia"/>
          <w:b/>
          <w:color w:val="FF0000"/>
          <w:spacing w:val="30"/>
          <w:sz w:val="96"/>
          <w:szCs w:val="36"/>
        </w:rPr>
        <w:t>南京明辉建设集团</w:t>
      </w:r>
    </w:p>
    <w:p w:rsidR="00F308F6" w:rsidRPr="004A18AB" w:rsidRDefault="00F308F6" w:rsidP="00FE6B6A">
      <w:pPr>
        <w:ind w:firstLine="640"/>
        <w:jc w:val="center"/>
        <w:rPr>
          <w:sz w:val="32"/>
          <w:szCs w:val="36"/>
        </w:rPr>
      </w:pPr>
      <w:r w:rsidRPr="004A18AB">
        <w:rPr>
          <w:rFonts w:hint="eastAsia"/>
          <w:sz w:val="32"/>
          <w:szCs w:val="36"/>
        </w:rPr>
        <w:t>宁明辉字</w:t>
      </w:r>
      <w:r w:rsidRPr="004A18AB">
        <w:rPr>
          <w:sz w:val="32"/>
          <w:szCs w:val="36"/>
        </w:rPr>
        <w:t>【</w:t>
      </w:r>
      <w:r w:rsidRPr="004A18AB">
        <w:rPr>
          <w:sz w:val="32"/>
          <w:szCs w:val="36"/>
        </w:rPr>
        <w:t>201</w:t>
      </w:r>
      <w:r w:rsidR="00B840C0" w:rsidRPr="004A18AB">
        <w:rPr>
          <w:rFonts w:hint="eastAsia"/>
          <w:sz w:val="32"/>
          <w:szCs w:val="36"/>
        </w:rPr>
        <w:t>7</w:t>
      </w:r>
      <w:r w:rsidRPr="004A18AB">
        <w:rPr>
          <w:sz w:val="32"/>
          <w:szCs w:val="36"/>
        </w:rPr>
        <w:t>】</w:t>
      </w:r>
      <w:r w:rsidR="00E240BA" w:rsidRPr="004A18AB">
        <w:rPr>
          <w:rFonts w:hint="eastAsia"/>
          <w:sz w:val="32"/>
          <w:szCs w:val="36"/>
        </w:rPr>
        <w:t>28</w:t>
      </w:r>
      <w:r w:rsidRPr="004A18AB">
        <w:rPr>
          <w:rFonts w:hint="eastAsia"/>
          <w:sz w:val="32"/>
          <w:szCs w:val="36"/>
        </w:rPr>
        <w:t>号</w:t>
      </w:r>
    </w:p>
    <w:p w:rsidR="00F308F6" w:rsidRPr="004A18AB" w:rsidRDefault="0036641A" w:rsidP="00FE6B6A">
      <w:pPr>
        <w:ind w:firstLine="640"/>
        <w:jc w:val="center"/>
        <w:rPr>
          <w:rFonts w:asciiTheme="majorEastAsia" w:eastAsiaTheme="majorEastAsia" w:hAnsiTheme="majorEastAsia"/>
          <w:sz w:val="32"/>
          <w:szCs w:val="36"/>
        </w:rPr>
      </w:pPr>
      <w:r w:rsidRPr="004A18AB">
        <w:rPr>
          <w:rFonts w:asciiTheme="majorEastAsia" w:eastAsiaTheme="majorEastAsia" w:hAnsiTheme="majorEastAsia"/>
          <w:noProof/>
          <w:sz w:val="32"/>
          <w:szCs w:val="36"/>
        </w:rPr>
        <w:pict>
          <v:line id="_x0000_s1026" style="position:absolute;left:0;text-align:left;flip:x;z-index:251655168" from="-2.95pt,15.6pt" to="198pt,15.6pt" strokecolor="red" strokeweight="1pt"/>
        </w:pict>
      </w:r>
      <w:r w:rsidRPr="004A18AB">
        <w:rPr>
          <w:rFonts w:asciiTheme="majorEastAsia" w:eastAsiaTheme="majorEastAsia" w:hAnsiTheme="majorEastAsia"/>
          <w:noProof/>
          <w:sz w:val="28"/>
          <w:szCs w:val="24"/>
        </w:rPr>
        <w:pict>
          <v:line id="_x0000_s1028" style="position:absolute;left:0;text-align:left;flip:x;z-index:251657216" from="234pt,15.6pt" to="462.05pt,15.6pt" strokecolor="red" strokeweight="1pt"/>
        </w:pict>
      </w:r>
      <w:r w:rsidRPr="004A18AB">
        <w:rPr>
          <w:rFonts w:asciiTheme="majorEastAsia" w:eastAsiaTheme="majorEastAsia" w:hAnsiTheme="majorEastAsia"/>
          <w:noProof/>
          <w:sz w:val="28"/>
          <w:szCs w:val="24"/>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left:0;text-align:left;margin-left:207.85pt;margin-top:7.95pt;width:17.15pt;height:15.6pt;z-index:251656192" fillcolor="red" strokecolor="red"/>
        </w:pict>
      </w:r>
    </w:p>
    <w:p w:rsidR="009E540E" w:rsidRPr="004A18AB" w:rsidRDefault="00A41297" w:rsidP="00FE6B6A">
      <w:pPr>
        <w:widowControl/>
        <w:shd w:val="clear" w:color="auto" w:fill="FFFFFF"/>
        <w:spacing w:line="615" w:lineRule="atLeast"/>
        <w:ind w:firstLine="728"/>
        <w:jc w:val="center"/>
        <w:rPr>
          <w:rFonts w:ascii="方正小标宋_GBK" w:eastAsia="方正小标宋_GBK" w:hint="eastAsia"/>
          <w:b/>
          <w:sz w:val="36"/>
          <w:szCs w:val="36"/>
        </w:rPr>
      </w:pPr>
      <w:r w:rsidRPr="004A18AB">
        <w:rPr>
          <w:rFonts w:ascii="方正小标宋_GBK" w:eastAsia="方正小标宋_GBK"/>
          <w:b/>
          <w:sz w:val="36"/>
          <w:szCs w:val="36"/>
        </w:rPr>
        <w:t>关于201</w:t>
      </w:r>
      <w:r w:rsidR="00AB14F5" w:rsidRPr="004A18AB">
        <w:rPr>
          <w:rFonts w:ascii="方正小标宋_GBK" w:eastAsia="方正小标宋_GBK" w:hint="eastAsia"/>
          <w:b/>
          <w:sz w:val="36"/>
          <w:szCs w:val="36"/>
        </w:rPr>
        <w:t>7</w:t>
      </w:r>
      <w:r w:rsidRPr="004A18AB">
        <w:rPr>
          <w:rFonts w:ascii="方正小标宋_GBK" w:eastAsia="方正小标宋_GBK"/>
          <w:b/>
          <w:sz w:val="36"/>
          <w:szCs w:val="36"/>
        </w:rPr>
        <w:t>年度一级建造师资格考试工作</w:t>
      </w:r>
    </w:p>
    <w:p w:rsidR="00A41297" w:rsidRPr="004A18AB" w:rsidRDefault="00A41297" w:rsidP="00FE6B6A">
      <w:pPr>
        <w:widowControl/>
        <w:shd w:val="clear" w:color="auto" w:fill="FFFFFF"/>
        <w:spacing w:line="615" w:lineRule="atLeast"/>
        <w:ind w:firstLine="728"/>
        <w:jc w:val="center"/>
        <w:rPr>
          <w:rFonts w:ascii="方正小标宋_GBK" w:eastAsia="方正小标宋_GBK"/>
          <w:b/>
          <w:sz w:val="36"/>
          <w:szCs w:val="36"/>
        </w:rPr>
      </w:pPr>
      <w:r w:rsidRPr="004A18AB">
        <w:rPr>
          <w:rFonts w:ascii="方正小标宋_GBK" w:eastAsia="方正小标宋_GBK"/>
          <w:b/>
          <w:sz w:val="36"/>
          <w:szCs w:val="36"/>
        </w:rPr>
        <w:t>有关事项的通知</w:t>
      </w:r>
    </w:p>
    <w:p w:rsidR="008D3131" w:rsidRPr="004A18AB" w:rsidRDefault="000F7E4D" w:rsidP="00FE6B6A">
      <w:pPr>
        <w:widowControl/>
        <w:shd w:val="clear" w:color="auto" w:fill="FFFFFF"/>
        <w:spacing w:line="520" w:lineRule="exact"/>
        <w:ind w:firstLineChars="200" w:firstLine="560"/>
        <w:jc w:val="left"/>
        <w:rPr>
          <w:rFonts w:asciiTheme="minorEastAsia" w:eastAsiaTheme="minorEastAsia" w:hAnsiTheme="minorEastAsia"/>
          <w:sz w:val="28"/>
          <w:szCs w:val="28"/>
        </w:rPr>
      </w:pPr>
      <w:r w:rsidRPr="004A18AB">
        <w:rPr>
          <w:rFonts w:asciiTheme="minorEastAsia" w:eastAsiaTheme="minorEastAsia" w:hAnsiTheme="minorEastAsia" w:hint="eastAsia"/>
          <w:sz w:val="28"/>
          <w:szCs w:val="28"/>
        </w:rPr>
        <w:t>根据上级有关文件通知，201</w:t>
      </w:r>
      <w:r w:rsidR="003C2462" w:rsidRPr="004A18AB">
        <w:rPr>
          <w:rFonts w:asciiTheme="minorEastAsia" w:eastAsiaTheme="minorEastAsia" w:hAnsiTheme="minorEastAsia" w:hint="eastAsia"/>
          <w:sz w:val="28"/>
          <w:szCs w:val="28"/>
        </w:rPr>
        <w:t>7</w:t>
      </w:r>
      <w:r w:rsidRPr="004A18AB">
        <w:rPr>
          <w:rFonts w:asciiTheme="minorEastAsia" w:eastAsiaTheme="minorEastAsia" w:hAnsiTheme="minorEastAsia" w:hint="eastAsia"/>
          <w:sz w:val="28"/>
          <w:szCs w:val="28"/>
        </w:rPr>
        <w:t>年度一级建造师资格考试工作现已开始，现将有关事项通知如下：</w:t>
      </w:r>
    </w:p>
    <w:p w:rsidR="008D3131" w:rsidRPr="004A18AB" w:rsidRDefault="000F7E4D" w:rsidP="00FE6B6A">
      <w:pPr>
        <w:widowControl/>
        <w:shd w:val="clear" w:color="auto" w:fill="FFFFFF"/>
        <w:spacing w:line="520" w:lineRule="exact"/>
        <w:ind w:firstLineChars="200" w:firstLine="562"/>
        <w:jc w:val="left"/>
        <w:rPr>
          <w:rFonts w:asciiTheme="minorEastAsia" w:eastAsiaTheme="minorEastAsia" w:hAnsiTheme="minorEastAsia" w:cs="宋体"/>
          <w:kern w:val="0"/>
          <w:sz w:val="28"/>
          <w:szCs w:val="28"/>
        </w:rPr>
      </w:pPr>
      <w:r w:rsidRPr="004A18AB">
        <w:rPr>
          <w:rFonts w:asciiTheme="minorEastAsia" w:eastAsiaTheme="minorEastAsia" w:hAnsiTheme="minorEastAsia" w:cs="宋体"/>
          <w:b/>
          <w:bCs/>
          <w:kern w:val="0"/>
          <w:sz w:val="28"/>
          <w:szCs w:val="28"/>
        </w:rPr>
        <w:t>一、考试时间及科目：</w:t>
      </w:r>
      <w:r w:rsidRPr="004A18AB">
        <w:rPr>
          <w:rFonts w:asciiTheme="minorEastAsia" w:eastAsiaTheme="minorEastAsia" w:hAnsiTheme="minorEastAsia" w:cs="宋体"/>
          <w:kern w:val="0"/>
          <w:sz w:val="28"/>
          <w:szCs w:val="28"/>
        </w:rPr>
        <w:br/>
      </w:r>
      <w:r w:rsidRPr="004A18AB">
        <w:rPr>
          <w:rFonts w:asciiTheme="minorEastAsia" w:eastAsia="MS Mincho" w:hAnsi="MS Mincho" w:cs="MS Mincho" w:hint="eastAsia"/>
          <w:kern w:val="0"/>
          <w:sz w:val="28"/>
          <w:szCs w:val="28"/>
        </w:rPr>
        <w:t> </w:t>
      </w:r>
      <w:r w:rsidRPr="004A18AB">
        <w:rPr>
          <w:rFonts w:asciiTheme="minorEastAsia" w:eastAsia="MS Mincho" w:hAnsi="MS Mincho" w:cs="MS Mincho" w:hint="eastAsia"/>
          <w:kern w:val="0"/>
          <w:sz w:val="28"/>
          <w:szCs w:val="28"/>
        </w:rPr>
        <w:t> </w:t>
      </w:r>
      <w:r w:rsidR="008D3131" w:rsidRPr="004A18AB">
        <w:rPr>
          <w:rFonts w:asciiTheme="minorEastAsia" w:eastAsiaTheme="minorEastAsia" w:hAnsi="MS Mincho" w:cs="MS Mincho" w:hint="eastAsia"/>
          <w:kern w:val="0"/>
          <w:sz w:val="28"/>
          <w:szCs w:val="28"/>
        </w:rPr>
        <w:t xml:space="preserve">   </w:t>
      </w:r>
      <w:r w:rsidRPr="004A18AB">
        <w:rPr>
          <w:rFonts w:asciiTheme="minorEastAsia" w:eastAsiaTheme="minorEastAsia" w:hAnsiTheme="minorEastAsia" w:cs="宋体"/>
          <w:kern w:val="0"/>
          <w:sz w:val="28"/>
          <w:szCs w:val="28"/>
        </w:rPr>
        <w:t>201</w:t>
      </w:r>
      <w:r w:rsidR="003C2462" w:rsidRPr="004A18AB">
        <w:rPr>
          <w:rFonts w:asciiTheme="minorEastAsia" w:eastAsiaTheme="minorEastAsia" w:hAnsiTheme="minorEastAsia" w:cs="宋体" w:hint="eastAsia"/>
          <w:kern w:val="0"/>
          <w:sz w:val="28"/>
          <w:szCs w:val="28"/>
        </w:rPr>
        <w:t>7</w:t>
      </w:r>
      <w:r w:rsidRPr="004A18AB">
        <w:rPr>
          <w:rFonts w:asciiTheme="minorEastAsia" w:eastAsiaTheme="minorEastAsia" w:hAnsiTheme="minorEastAsia" w:cs="宋体"/>
          <w:kern w:val="0"/>
          <w:sz w:val="28"/>
          <w:szCs w:val="28"/>
        </w:rPr>
        <w:t>年度一级建造师执业资格考试于9月</w:t>
      </w:r>
      <w:r w:rsidR="003C2462" w:rsidRPr="004A18AB">
        <w:rPr>
          <w:rFonts w:asciiTheme="minorEastAsia" w:eastAsiaTheme="minorEastAsia" w:hAnsiTheme="minorEastAsia" w:cs="宋体" w:hint="eastAsia"/>
          <w:kern w:val="0"/>
          <w:sz w:val="28"/>
          <w:szCs w:val="28"/>
        </w:rPr>
        <w:t>16</w:t>
      </w:r>
      <w:r w:rsidRPr="004A18AB">
        <w:rPr>
          <w:rFonts w:asciiTheme="minorEastAsia" w:eastAsiaTheme="minorEastAsia" w:hAnsiTheme="minorEastAsia" w:cs="宋体"/>
          <w:kern w:val="0"/>
          <w:sz w:val="28"/>
          <w:szCs w:val="28"/>
        </w:rPr>
        <w:t>、</w:t>
      </w:r>
      <w:r w:rsidR="003C2462" w:rsidRPr="004A18AB">
        <w:rPr>
          <w:rFonts w:asciiTheme="minorEastAsia" w:eastAsiaTheme="minorEastAsia" w:hAnsiTheme="minorEastAsia" w:cs="宋体" w:hint="eastAsia"/>
          <w:kern w:val="0"/>
          <w:sz w:val="28"/>
          <w:szCs w:val="28"/>
        </w:rPr>
        <w:t>17</w:t>
      </w:r>
      <w:r w:rsidRPr="004A18AB">
        <w:rPr>
          <w:rFonts w:asciiTheme="minorEastAsia" w:eastAsiaTheme="minorEastAsia" w:hAnsiTheme="minorEastAsia" w:cs="宋体"/>
          <w:kern w:val="0"/>
          <w:sz w:val="28"/>
          <w:szCs w:val="28"/>
        </w:rPr>
        <w:t>日进行。具体时间与科目为：</w:t>
      </w:r>
      <w:r w:rsidRPr="004A18AB">
        <w:rPr>
          <w:rFonts w:asciiTheme="minorEastAsia" w:eastAsiaTheme="minorEastAsia" w:hAnsiTheme="minorEastAsia" w:cs="宋体"/>
          <w:kern w:val="0"/>
          <w:sz w:val="28"/>
          <w:szCs w:val="28"/>
        </w:rPr>
        <w:br/>
      </w:r>
      <w:r w:rsidRPr="004A18AB">
        <w:rPr>
          <w:rFonts w:asciiTheme="minorEastAsia" w:eastAsia="MS Mincho" w:hAnsi="MS Mincho" w:cs="MS Mincho" w:hint="eastAsia"/>
          <w:kern w:val="0"/>
          <w:sz w:val="28"/>
          <w:szCs w:val="28"/>
        </w:rPr>
        <w:t> </w:t>
      </w:r>
      <w:r w:rsidRPr="004A18AB">
        <w:rPr>
          <w:rFonts w:asciiTheme="minorEastAsia" w:eastAsia="MS Mincho" w:hAnsi="MS Mincho" w:cs="MS Mincho" w:hint="eastAsia"/>
          <w:kern w:val="0"/>
          <w:sz w:val="28"/>
          <w:szCs w:val="28"/>
        </w:rPr>
        <w:t> </w:t>
      </w:r>
      <w:r w:rsidR="008D3131" w:rsidRPr="004A18AB">
        <w:rPr>
          <w:rFonts w:asciiTheme="minorEastAsia" w:eastAsiaTheme="minorEastAsia" w:hAnsi="MS Mincho" w:cs="MS Mincho" w:hint="eastAsia"/>
          <w:kern w:val="0"/>
          <w:sz w:val="28"/>
          <w:szCs w:val="28"/>
        </w:rPr>
        <w:t xml:space="preserve">   </w:t>
      </w:r>
      <w:r w:rsidRPr="004A18AB">
        <w:rPr>
          <w:rFonts w:asciiTheme="minorEastAsia" w:eastAsiaTheme="minorEastAsia" w:hAnsiTheme="minorEastAsia" w:cs="宋体"/>
          <w:kern w:val="0"/>
          <w:sz w:val="28"/>
          <w:szCs w:val="28"/>
        </w:rPr>
        <w:t>9月</w:t>
      </w:r>
      <w:r w:rsidR="003C2462" w:rsidRPr="004A18AB">
        <w:rPr>
          <w:rFonts w:asciiTheme="minorEastAsia" w:eastAsiaTheme="minorEastAsia" w:hAnsiTheme="minorEastAsia" w:cs="宋体" w:hint="eastAsia"/>
          <w:kern w:val="0"/>
          <w:sz w:val="28"/>
          <w:szCs w:val="28"/>
        </w:rPr>
        <w:t>16</w:t>
      </w:r>
      <w:r w:rsidRPr="004A18AB">
        <w:rPr>
          <w:rFonts w:asciiTheme="minorEastAsia" w:eastAsiaTheme="minorEastAsia" w:hAnsiTheme="minorEastAsia" w:cs="宋体"/>
          <w:kern w:val="0"/>
          <w:sz w:val="28"/>
          <w:szCs w:val="28"/>
        </w:rPr>
        <w:t>日 上午：9：00-11：00</w:t>
      </w:r>
      <w:r w:rsidRPr="004A18AB">
        <w:rPr>
          <w:rFonts w:asciiTheme="minorEastAsia" w:eastAsia="MS Mincho" w:hAnsi="MS Mincho" w:cs="MS Mincho" w:hint="eastAsia"/>
          <w:kern w:val="0"/>
          <w:sz w:val="28"/>
          <w:szCs w:val="28"/>
        </w:rPr>
        <w:t> </w:t>
      </w:r>
      <w:r w:rsidRPr="004A18AB">
        <w:rPr>
          <w:rFonts w:asciiTheme="minorEastAsia" w:eastAsia="MS Mincho" w:hAnsi="MS Mincho" w:cs="MS Mincho" w:hint="eastAsia"/>
          <w:kern w:val="0"/>
          <w:sz w:val="28"/>
          <w:szCs w:val="28"/>
        </w:rPr>
        <w:t> </w:t>
      </w:r>
      <w:r w:rsidRPr="004A18AB">
        <w:rPr>
          <w:rFonts w:asciiTheme="minorEastAsia" w:eastAsiaTheme="minorEastAsia" w:hAnsiTheme="minorEastAsia" w:cs="宋体"/>
          <w:kern w:val="0"/>
          <w:sz w:val="28"/>
          <w:szCs w:val="28"/>
        </w:rPr>
        <w:t xml:space="preserve"> 建设工程经济 </w:t>
      </w:r>
      <w:r w:rsidRPr="004A18AB">
        <w:rPr>
          <w:rFonts w:asciiTheme="minorEastAsia" w:eastAsiaTheme="minorEastAsia" w:hAnsiTheme="minorEastAsia" w:cs="宋体"/>
          <w:kern w:val="0"/>
          <w:sz w:val="28"/>
          <w:szCs w:val="28"/>
        </w:rPr>
        <w:br/>
      </w:r>
      <w:r w:rsidRPr="004A18AB">
        <w:rPr>
          <w:rFonts w:asciiTheme="minorEastAsia" w:eastAsia="MS Mincho" w:hAnsi="MS Mincho" w:cs="MS Mincho" w:hint="eastAsia"/>
          <w:kern w:val="0"/>
          <w:sz w:val="28"/>
          <w:szCs w:val="28"/>
        </w:rPr>
        <w:t> </w:t>
      </w:r>
      <w:r w:rsidRPr="004A18AB">
        <w:rPr>
          <w:rFonts w:asciiTheme="minorEastAsia" w:eastAsia="MS Mincho" w:hAnsi="MS Mincho" w:cs="MS Mincho" w:hint="eastAsia"/>
          <w:kern w:val="0"/>
          <w:sz w:val="28"/>
          <w:szCs w:val="28"/>
        </w:rPr>
        <w:t> </w:t>
      </w:r>
      <w:r w:rsidRPr="004A18AB">
        <w:rPr>
          <w:rFonts w:asciiTheme="minorEastAsia" w:eastAsia="MS Mincho" w:hAnsi="MS Mincho" w:cs="MS Mincho" w:hint="eastAsia"/>
          <w:kern w:val="0"/>
          <w:sz w:val="28"/>
          <w:szCs w:val="28"/>
        </w:rPr>
        <w:t> </w:t>
      </w:r>
      <w:r w:rsidRPr="004A18AB">
        <w:rPr>
          <w:rFonts w:asciiTheme="minorEastAsia" w:eastAsia="MS Mincho" w:hAnsi="MS Mincho" w:cs="MS Mincho" w:hint="eastAsia"/>
          <w:kern w:val="0"/>
          <w:sz w:val="28"/>
          <w:szCs w:val="28"/>
        </w:rPr>
        <w:t> </w:t>
      </w:r>
      <w:r w:rsidRPr="004A18AB">
        <w:rPr>
          <w:rFonts w:asciiTheme="minorEastAsia" w:eastAsia="MS Mincho" w:hAnsi="MS Mincho" w:cs="MS Mincho" w:hint="eastAsia"/>
          <w:kern w:val="0"/>
          <w:sz w:val="28"/>
          <w:szCs w:val="28"/>
        </w:rPr>
        <w:t> </w:t>
      </w:r>
      <w:r w:rsidRPr="004A18AB">
        <w:rPr>
          <w:rFonts w:asciiTheme="minorEastAsia" w:eastAsia="MS Mincho" w:hAnsi="MS Mincho" w:cs="MS Mincho" w:hint="eastAsia"/>
          <w:kern w:val="0"/>
          <w:sz w:val="28"/>
          <w:szCs w:val="28"/>
        </w:rPr>
        <w:t> </w:t>
      </w:r>
      <w:r w:rsidRPr="004A18AB">
        <w:rPr>
          <w:rFonts w:asciiTheme="minorEastAsia" w:eastAsiaTheme="minorEastAsia" w:hAnsiTheme="minorEastAsia" w:cs="宋体"/>
          <w:kern w:val="0"/>
          <w:sz w:val="28"/>
          <w:szCs w:val="28"/>
        </w:rPr>
        <w:t xml:space="preserve"> </w:t>
      </w:r>
      <w:r w:rsidR="008D3131" w:rsidRPr="004A18AB">
        <w:rPr>
          <w:rFonts w:asciiTheme="minorEastAsia" w:eastAsiaTheme="minorEastAsia" w:hAnsiTheme="minorEastAsia" w:cs="宋体" w:hint="eastAsia"/>
          <w:kern w:val="0"/>
          <w:sz w:val="28"/>
          <w:szCs w:val="28"/>
        </w:rPr>
        <w:t xml:space="preserve">       </w:t>
      </w:r>
      <w:r w:rsidR="003C2462" w:rsidRPr="004A18AB">
        <w:rPr>
          <w:rFonts w:asciiTheme="minorEastAsia" w:eastAsiaTheme="minorEastAsia" w:hAnsiTheme="minorEastAsia" w:cs="宋体" w:hint="eastAsia"/>
          <w:kern w:val="0"/>
          <w:sz w:val="28"/>
          <w:szCs w:val="28"/>
        </w:rPr>
        <w:t xml:space="preserve"> </w:t>
      </w:r>
      <w:r w:rsidRPr="004A18AB">
        <w:rPr>
          <w:rFonts w:asciiTheme="minorEastAsia" w:eastAsiaTheme="minorEastAsia" w:hAnsiTheme="minorEastAsia" w:cs="宋体"/>
          <w:kern w:val="0"/>
          <w:sz w:val="28"/>
          <w:szCs w:val="28"/>
        </w:rPr>
        <w:t xml:space="preserve">下午：2：00-5：00 </w:t>
      </w:r>
      <w:r w:rsidRPr="004A18AB">
        <w:rPr>
          <w:rFonts w:asciiTheme="minorEastAsia" w:eastAsia="MS Mincho" w:hAnsi="MS Mincho" w:cs="MS Mincho" w:hint="eastAsia"/>
          <w:kern w:val="0"/>
          <w:sz w:val="28"/>
          <w:szCs w:val="28"/>
        </w:rPr>
        <w:t> </w:t>
      </w:r>
      <w:r w:rsidRPr="004A18AB">
        <w:rPr>
          <w:rFonts w:asciiTheme="minorEastAsia" w:eastAsia="MS Mincho" w:hAnsi="MS Mincho" w:cs="MS Mincho" w:hint="eastAsia"/>
          <w:kern w:val="0"/>
          <w:sz w:val="28"/>
          <w:szCs w:val="28"/>
        </w:rPr>
        <w:t> </w:t>
      </w:r>
      <w:r w:rsidRPr="004A18AB">
        <w:rPr>
          <w:rFonts w:asciiTheme="minorEastAsia" w:eastAsiaTheme="minorEastAsia" w:hAnsiTheme="minorEastAsia" w:cs="宋体"/>
          <w:kern w:val="0"/>
          <w:sz w:val="28"/>
          <w:szCs w:val="28"/>
        </w:rPr>
        <w:t xml:space="preserve"> 建设工程法规及相关知识</w:t>
      </w:r>
      <w:r w:rsidRPr="004A18AB">
        <w:rPr>
          <w:rFonts w:asciiTheme="minorEastAsia" w:eastAsiaTheme="minorEastAsia" w:hAnsiTheme="minorEastAsia" w:cs="宋体"/>
          <w:kern w:val="0"/>
          <w:sz w:val="28"/>
          <w:szCs w:val="28"/>
        </w:rPr>
        <w:br/>
      </w:r>
      <w:r w:rsidRPr="004A18AB">
        <w:rPr>
          <w:rFonts w:asciiTheme="minorEastAsia" w:eastAsia="MS Mincho" w:hAnsi="MS Mincho" w:cs="MS Mincho" w:hint="eastAsia"/>
          <w:kern w:val="0"/>
          <w:sz w:val="28"/>
          <w:szCs w:val="28"/>
        </w:rPr>
        <w:t> </w:t>
      </w:r>
      <w:r w:rsidRPr="004A18AB">
        <w:rPr>
          <w:rFonts w:asciiTheme="minorEastAsia" w:eastAsia="MS Mincho" w:hAnsi="MS Mincho" w:cs="MS Mincho" w:hint="eastAsia"/>
          <w:kern w:val="0"/>
          <w:sz w:val="28"/>
          <w:szCs w:val="28"/>
        </w:rPr>
        <w:t> </w:t>
      </w:r>
      <w:r w:rsidR="008D3131" w:rsidRPr="004A18AB">
        <w:rPr>
          <w:rFonts w:asciiTheme="minorEastAsia" w:eastAsiaTheme="minorEastAsia" w:hAnsi="MS Mincho" w:cs="MS Mincho" w:hint="eastAsia"/>
          <w:kern w:val="0"/>
          <w:sz w:val="28"/>
          <w:szCs w:val="28"/>
        </w:rPr>
        <w:t xml:space="preserve">   </w:t>
      </w:r>
      <w:r w:rsidRPr="004A18AB">
        <w:rPr>
          <w:rFonts w:asciiTheme="minorEastAsia" w:eastAsiaTheme="minorEastAsia" w:hAnsiTheme="minorEastAsia" w:cs="宋体"/>
          <w:kern w:val="0"/>
          <w:sz w:val="28"/>
          <w:szCs w:val="28"/>
        </w:rPr>
        <w:t>9月</w:t>
      </w:r>
      <w:r w:rsidR="003C2462" w:rsidRPr="004A18AB">
        <w:rPr>
          <w:rFonts w:asciiTheme="minorEastAsia" w:eastAsiaTheme="minorEastAsia" w:hAnsiTheme="minorEastAsia" w:cs="宋体" w:hint="eastAsia"/>
          <w:kern w:val="0"/>
          <w:sz w:val="28"/>
          <w:szCs w:val="28"/>
        </w:rPr>
        <w:t>17</w:t>
      </w:r>
      <w:r w:rsidRPr="004A18AB">
        <w:rPr>
          <w:rFonts w:asciiTheme="minorEastAsia" w:eastAsiaTheme="minorEastAsia" w:hAnsiTheme="minorEastAsia" w:cs="宋体"/>
          <w:kern w:val="0"/>
          <w:sz w:val="28"/>
          <w:szCs w:val="28"/>
        </w:rPr>
        <w:t xml:space="preserve">日 上午：9：00-12：00 </w:t>
      </w:r>
      <w:r w:rsidRPr="004A18AB">
        <w:rPr>
          <w:rFonts w:asciiTheme="minorEastAsia" w:eastAsia="MS Mincho" w:hAnsi="MS Mincho" w:cs="MS Mincho" w:hint="eastAsia"/>
          <w:kern w:val="0"/>
          <w:sz w:val="28"/>
          <w:szCs w:val="28"/>
        </w:rPr>
        <w:t> </w:t>
      </w:r>
      <w:r w:rsidRPr="004A18AB">
        <w:rPr>
          <w:rFonts w:asciiTheme="minorEastAsia" w:eastAsia="MS Mincho" w:hAnsi="MS Mincho" w:cs="MS Mincho" w:hint="eastAsia"/>
          <w:kern w:val="0"/>
          <w:sz w:val="28"/>
          <w:szCs w:val="28"/>
        </w:rPr>
        <w:t> </w:t>
      </w:r>
      <w:r w:rsidRPr="004A18AB">
        <w:rPr>
          <w:rFonts w:asciiTheme="minorEastAsia" w:eastAsiaTheme="minorEastAsia" w:hAnsiTheme="minorEastAsia" w:cs="宋体"/>
          <w:kern w:val="0"/>
          <w:sz w:val="28"/>
          <w:szCs w:val="28"/>
        </w:rPr>
        <w:t>建设工程项目管理</w:t>
      </w:r>
      <w:r w:rsidRPr="004A18AB">
        <w:rPr>
          <w:rFonts w:asciiTheme="minorEastAsia" w:eastAsiaTheme="minorEastAsia" w:hAnsiTheme="minorEastAsia" w:cs="宋体"/>
          <w:kern w:val="0"/>
          <w:sz w:val="28"/>
          <w:szCs w:val="28"/>
        </w:rPr>
        <w:br/>
      </w:r>
      <w:r w:rsidRPr="004A18AB">
        <w:rPr>
          <w:rFonts w:asciiTheme="minorEastAsia" w:eastAsia="MS Mincho" w:hAnsi="MS Mincho" w:cs="MS Mincho" w:hint="eastAsia"/>
          <w:kern w:val="0"/>
          <w:sz w:val="28"/>
          <w:szCs w:val="28"/>
        </w:rPr>
        <w:t> </w:t>
      </w:r>
      <w:r w:rsidRPr="004A18AB">
        <w:rPr>
          <w:rFonts w:asciiTheme="minorEastAsia" w:eastAsia="MS Mincho" w:hAnsi="MS Mincho" w:cs="MS Mincho" w:hint="eastAsia"/>
          <w:kern w:val="0"/>
          <w:sz w:val="28"/>
          <w:szCs w:val="28"/>
        </w:rPr>
        <w:t> </w:t>
      </w:r>
      <w:r w:rsidRPr="004A18AB">
        <w:rPr>
          <w:rFonts w:asciiTheme="minorEastAsia" w:eastAsia="MS Mincho" w:hAnsi="MS Mincho" w:cs="MS Mincho" w:hint="eastAsia"/>
          <w:kern w:val="0"/>
          <w:sz w:val="28"/>
          <w:szCs w:val="28"/>
        </w:rPr>
        <w:t> </w:t>
      </w:r>
      <w:r w:rsidRPr="004A18AB">
        <w:rPr>
          <w:rFonts w:asciiTheme="minorEastAsia" w:eastAsia="MS Mincho" w:hAnsi="MS Mincho" w:cs="MS Mincho" w:hint="eastAsia"/>
          <w:kern w:val="0"/>
          <w:sz w:val="28"/>
          <w:szCs w:val="28"/>
        </w:rPr>
        <w:t> </w:t>
      </w:r>
      <w:r w:rsidRPr="004A18AB">
        <w:rPr>
          <w:rFonts w:asciiTheme="minorEastAsia" w:eastAsia="MS Mincho" w:hAnsi="MS Mincho" w:cs="MS Mincho" w:hint="eastAsia"/>
          <w:kern w:val="0"/>
          <w:sz w:val="28"/>
          <w:szCs w:val="28"/>
        </w:rPr>
        <w:t> </w:t>
      </w:r>
      <w:r w:rsidRPr="004A18AB">
        <w:rPr>
          <w:rFonts w:asciiTheme="minorEastAsia" w:eastAsia="MS Mincho" w:hAnsi="MS Mincho" w:cs="MS Mincho" w:hint="eastAsia"/>
          <w:kern w:val="0"/>
          <w:sz w:val="28"/>
          <w:szCs w:val="28"/>
        </w:rPr>
        <w:t> </w:t>
      </w:r>
      <w:r w:rsidRPr="004A18AB">
        <w:rPr>
          <w:rFonts w:asciiTheme="minorEastAsia" w:eastAsiaTheme="minorEastAsia" w:hAnsiTheme="minorEastAsia" w:cs="宋体"/>
          <w:kern w:val="0"/>
          <w:sz w:val="28"/>
          <w:szCs w:val="28"/>
        </w:rPr>
        <w:t xml:space="preserve"> </w:t>
      </w:r>
      <w:r w:rsidR="008D3131" w:rsidRPr="004A18AB">
        <w:rPr>
          <w:rFonts w:asciiTheme="minorEastAsia" w:eastAsiaTheme="minorEastAsia" w:hAnsiTheme="minorEastAsia" w:cs="宋体" w:hint="eastAsia"/>
          <w:kern w:val="0"/>
          <w:sz w:val="28"/>
          <w:szCs w:val="28"/>
        </w:rPr>
        <w:t xml:space="preserve">       </w:t>
      </w:r>
      <w:r w:rsidR="003C2462" w:rsidRPr="004A18AB">
        <w:rPr>
          <w:rFonts w:asciiTheme="minorEastAsia" w:eastAsiaTheme="minorEastAsia" w:hAnsiTheme="minorEastAsia" w:cs="宋体" w:hint="eastAsia"/>
          <w:kern w:val="0"/>
          <w:sz w:val="28"/>
          <w:szCs w:val="28"/>
        </w:rPr>
        <w:t xml:space="preserve"> </w:t>
      </w:r>
      <w:r w:rsidRPr="004A18AB">
        <w:rPr>
          <w:rFonts w:asciiTheme="minorEastAsia" w:eastAsiaTheme="minorEastAsia" w:hAnsiTheme="minorEastAsia" w:cs="宋体"/>
          <w:kern w:val="0"/>
          <w:sz w:val="28"/>
          <w:szCs w:val="28"/>
        </w:rPr>
        <w:t>下午：2：00-6：00</w:t>
      </w:r>
      <w:r w:rsidRPr="004A18AB">
        <w:rPr>
          <w:rFonts w:asciiTheme="minorEastAsia" w:eastAsia="MS Mincho" w:hAnsi="MS Mincho" w:cs="MS Mincho" w:hint="eastAsia"/>
          <w:kern w:val="0"/>
          <w:sz w:val="28"/>
          <w:szCs w:val="28"/>
        </w:rPr>
        <w:t> </w:t>
      </w:r>
      <w:r w:rsidRPr="004A18AB">
        <w:rPr>
          <w:rFonts w:asciiTheme="minorEastAsia" w:eastAsia="MS Mincho" w:hAnsi="MS Mincho" w:cs="MS Mincho" w:hint="eastAsia"/>
          <w:kern w:val="0"/>
          <w:sz w:val="28"/>
          <w:szCs w:val="28"/>
        </w:rPr>
        <w:t> </w:t>
      </w:r>
      <w:r w:rsidRPr="004A18AB">
        <w:rPr>
          <w:rFonts w:asciiTheme="minorEastAsia" w:eastAsiaTheme="minorEastAsia" w:hAnsiTheme="minorEastAsia" w:cs="宋体"/>
          <w:kern w:val="0"/>
          <w:sz w:val="28"/>
          <w:szCs w:val="28"/>
        </w:rPr>
        <w:t xml:space="preserve"> 专业工程管理与实务</w:t>
      </w:r>
    </w:p>
    <w:p w:rsidR="00115C7A" w:rsidRPr="00115C7A" w:rsidRDefault="00115C7A" w:rsidP="00FE6B6A">
      <w:pPr>
        <w:widowControl/>
        <w:tabs>
          <w:tab w:val="left" w:pos="567"/>
          <w:tab w:val="left" w:pos="709"/>
        </w:tabs>
        <w:spacing w:before="240" w:after="240" w:line="520" w:lineRule="exact"/>
        <w:ind w:firstLineChars="200" w:firstLine="562"/>
        <w:jc w:val="left"/>
        <w:rPr>
          <w:rFonts w:ascii="微软雅黑" w:eastAsia="微软雅黑" w:hAnsi="微软雅黑" w:cs="宋体"/>
          <w:kern w:val="0"/>
          <w:sz w:val="28"/>
          <w:szCs w:val="28"/>
        </w:rPr>
      </w:pPr>
      <w:r w:rsidRPr="00115C7A">
        <w:rPr>
          <w:rFonts w:asciiTheme="minorEastAsia" w:eastAsiaTheme="minorEastAsia" w:hAnsiTheme="minorEastAsia" w:cs="宋体" w:hint="eastAsia"/>
          <w:b/>
          <w:bCs/>
          <w:kern w:val="0"/>
          <w:sz w:val="28"/>
          <w:szCs w:val="28"/>
        </w:rPr>
        <w:t>二、考试科目及管理模式：</w:t>
      </w:r>
      <w:r w:rsidRPr="00115C7A">
        <w:rPr>
          <w:rFonts w:asciiTheme="minorEastAsia" w:eastAsiaTheme="minorEastAsia" w:hAnsiTheme="minorEastAsia" w:cs="宋体"/>
          <w:b/>
          <w:bCs/>
          <w:kern w:val="0"/>
          <w:sz w:val="28"/>
          <w:szCs w:val="28"/>
        </w:rPr>
        <w:br/>
      </w:r>
      <w:r w:rsidRPr="00115C7A">
        <w:rPr>
          <w:rFonts w:ascii="宋体" w:hAnsi="宋体" w:cs="Tahoma" w:hint="eastAsia"/>
          <w:kern w:val="0"/>
          <w:sz w:val="19"/>
          <w:szCs w:val="19"/>
        </w:rPr>
        <w:t>  </w:t>
      </w:r>
      <w:r w:rsidRPr="004A18AB">
        <w:rPr>
          <w:rFonts w:ascii="宋体" w:hAnsi="宋体" w:cs="Tahoma" w:hint="eastAsia"/>
          <w:kern w:val="0"/>
          <w:sz w:val="19"/>
          <w:szCs w:val="19"/>
        </w:rPr>
        <w:t xml:space="preserve"> </w:t>
      </w:r>
      <w:r w:rsidRPr="00115C7A">
        <w:rPr>
          <w:rFonts w:ascii="宋体" w:hAnsi="宋体" w:cs="Tahoma" w:hint="eastAsia"/>
          <w:kern w:val="0"/>
          <w:sz w:val="19"/>
          <w:szCs w:val="19"/>
        </w:rPr>
        <w:t> </w:t>
      </w:r>
      <w:r w:rsidRPr="00115C7A">
        <w:rPr>
          <w:rFonts w:ascii="宋体" w:hAnsi="宋体" w:cs="宋体" w:hint="eastAsia"/>
          <w:kern w:val="0"/>
          <w:sz w:val="28"/>
          <w:szCs w:val="28"/>
        </w:rPr>
        <w:t>考试共设《建设工程经济》、《建设工程法规及相关知识》、《建设工程项目管理》和《专业工程管理与实务》4个科目，其中《专业工程管理与实务》科目共包括10个子专业（下载附件）。</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0"/>
        <w:jc w:val="left"/>
        <w:rPr>
          <w:rFonts w:ascii="微软雅黑" w:eastAsia="微软雅黑" w:hAnsi="微软雅黑" w:cs="宋体" w:hint="eastAsia"/>
          <w:kern w:val="0"/>
          <w:sz w:val="28"/>
          <w:szCs w:val="28"/>
        </w:rPr>
      </w:pPr>
      <w:r w:rsidRPr="00115C7A">
        <w:rPr>
          <w:rFonts w:ascii="宋体" w:hAnsi="宋体" w:cs="宋体" w:hint="eastAsia"/>
          <w:kern w:val="0"/>
          <w:sz w:val="28"/>
          <w:szCs w:val="28"/>
        </w:rPr>
        <w:t>一级建造师资格考试成绩实行滚动管理，参加考试的人员必须在连续2个考试年度内通过全部应试科目，方可取得执业资格证书。参加1个科目考试（级别为增报专业）的人员必须在1个考试年度内通过应试科目，方可获得成绩合格证明。</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2"/>
        <w:jc w:val="left"/>
        <w:rPr>
          <w:rFonts w:ascii="微软雅黑" w:eastAsia="微软雅黑" w:hAnsi="微软雅黑" w:cs="宋体" w:hint="eastAsia"/>
          <w:kern w:val="0"/>
          <w:sz w:val="28"/>
          <w:szCs w:val="28"/>
        </w:rPr>
      </w:pPr>
      <w:r w:rsidRPr="004A18AB">
        <w:rPr>
          <w:rFonts w:ascii="宋体" w:hAnsi="宋体" w:cs="宋体" w:hint="eastAsia"/>
          <w:b/>
          <w:bCs/>
          <w:kern w:val="0"/>
          <w:sz w:val="28"/>
          <w:szCs w:val="28"/>
        </w:rPr>
        <w:lastRenderedPageBreak/>
        <w:t>三、试题题型及答题方式</w:t>
      </w:r>
      <w:r w:rsidRPr="00115C7A">
        <w:rPr>
          <w:rFonts w:ascii="Tahoma" w:eastAsia="微软雅黑" w:hAnsi="Tahoma" w:cs="Tahoma"/>
          <w:kern w:val="0"/>
          <w:sz w:val="28"/>
          <w:szCs w:val="28"/>
        </w:rPr>
        <w:br/>
      </w:r>
      <w:r w:rsidRPr="00115C7A">
        <w:rPr>
          <w:rFonts w:ascii="宋体" w:hAnsi="宋体" w:cs="Tahoma" w:hint="eastAsia"/>
          <w:kern w:val="0"/>
          <w:sz w:val="28"/>
          <w:szCs w:val="28"/>
        </w:rPr>
        <w:t> </w:t>
      </w:r>
      <w:r w:rsidR="00FE6B6A">
        <w:rPr>
          <w:rFonts w:ascii="宋体" w:hAnsi="宋体" w:cs="Tahoma" w:hint="eastAsia"/>
          <w:kern w:val="0"/>
          <w:sz w:val="28"/>
          <w:szCs w:val="28"/>
        </w:rPr>
        <w:t xml:space="preserve">  </w:t>
      </w:r>
      <w:r w:rsidRPr="00115C7A">
        <w:rPr>
          <w:rFonts w:ascii="宋体" w:hAnsi="宋体" w:cs="宋体" w:hint="eastAsia"/>
          <w:kern w:val="0"/>
          <w:sz w:val="28"/>
          <w:szCs w:val="28"/>
        </w:rPr>
        <w:t>《建设工程经济》、《建设工程法规及相关知识》、《建设工程项目管理》3个科目试题为客观题，在普通答题卡上作答；《专业工程管理与实务》科目试题（10个专业）为主、客观题混合卷，在专用答题卡上作答。</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0"/>
        <w:jc w:val="left"/>
        <w:rPr>
          <w:rFonts w:ascii="微软雅黑" w:eastAsia="微软雅黑" w:hAnsi="微软雅黑" w:cs="宋体" w:hint="eastAsia"/>
          <w:kern w:val="0"/>
          <w:sz w:val="28"/>
          <w:szCs w:val="28"/>
        </w:rPr>
      </w:pPr>
      <w:r w:rsidRPr="00115C7A">
        <w:rPr>
          <w:rFonts w:ascii="宋体" w:hAnsi="宋体" w:cs="宋体" w:hint="eastAsia"/>
          <w:kern w:val="0"/>
          <w:sz w:val="28"/>
          <w:szCs w:val="28"/>
        </w:rPr>
        <w:t>报考人员应考时，应携带黑色墨水笔、2B铅笔、橡皮和无声无文本编辑功能的计算器等文具，其他物品应统一放置考场指定处。</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2"/>
        <w:jc w:val="left"/>
        <w:rPr>
          <w:rFonts w:ascii="微软雅黑" w:eastAsia="微软雅黑" w:hAnsi="微软雅黑" w:cs="宋体" w:hint="eastAsia"/>
          <w:kern w:val="0"/>
          <w:sz w:val="28"/>
          <w:szCs w:val="28"/>
        </w:rPr>
      </w:pPr>
      <w:r w:rsidRPr="004A18AB">
        <w:rPr>
          <w:rFonts w:ascii="宋体" w:hAnsi="宋体" w:cs="宋体" w:hint="eastAsia"/>
          <w:b/>
          <w:bCs/>
          <w:kern w:val="0"/>
          <w:sz w:val="28"/>
          <w:szCs w:val="28"/>
        </w:rPr>
        <w:t>四、报名对象及条件：</w:t>
      </w:r>
      <w:r w:rsidRPr="00115C7A">
        <w:rPr>
          <w:rFonts w:ascii="Tahoma" w:eastAsia="微软雅黑" w:hAnsi="Tahoma" w:cs="Tahoma"/>
          <w:kern w:val="0"/>
          <w:sz w:val="28"/>
          <w:szCs w:val="28"/>
        </w:rPr>
        <w:br/>
      </w:r>
      <w:r w:rsidRPr="00115C7A">
        <w:rPr>
          <w:rFonts w:ascii="宋体" w:hAnsi="宋体" w:cs="Tahoma" w:hint="eastAsia"/>
          <w:kern w:val="0"/>
          <w:sz w:val="28"/>
          <w:szCs w:val="28"/>
        </w:rPr>
        <w:t> </w:t>
      </w:r>
      <w:r w:rsidRPr="00115C7A">
        <w:rPr>
          <w:rFonts w:ascii="宋体" w:hAnsi="宋体" w:cs="Tahoma" w:hint="eastAsia"/>
          <w:kern w:val="0"/>
          <w:sz w:val="28"/>
          <w:szCs w:val="28"/>
        </w:rPr>
        <w:t xml:space="preserve"> </w:t>
      </w:r>
      <w:r w:rsidR="00FE6B6A">
        <w:rPr>
          <w:rFonts w:ascii="宋体" w:hAnsi="宋体" w:cs="Tahoma" w:hint="eastAsia"/>
          <w:kern w:val="0"/>
          <w:sz w:val="28"/>
          <w:szCs w:val="28"/>
        </w:rPr>
        <w:t xml:space="preserve"> </w:t>
      </w:r>
      <w:r w:rsidRPr="00115C7A">
        <w:rPr>
          <w:rFonts w:ascii="宋体" w:hAnsi="宋体" w:cs="宋体" w:hint="eastAsia"/>
          <w:kern w:val="0"/>
          <w:sz w:val="28"/>
          <w:szCs w:val="28"/>
        </w:rPr>
        <w:t>（一）凡遵守国家法律、法规，并具备下列条件之一者，可以报名参加一级建造师资格考试：</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0"/>
        <w:jc w:val="left"/>
        <w:rPr>
          <w:rFonts w:ascii="微软雅黑" w:eastAsia="微软雅黑" w:hAnsi="微软雅黑" w:cs="宋体" w:hint="eastAsia"/>
          <w:kern w:val="0"/>
          <w:sz w:val="28"/>
          <w:szCs w:val="28"/>
        </w:rPr>
      </w:pPr>
      <w:r w:rsidRPr="00115C7A">
        <w:rPr>
          <w:rFonts w:ascii="宋体" w:hAnsi="宋体" w:cs="宋体" w:hint="eastAsia"/>
          <w:kern w:val="0"/>
          <w:sz w:val="28"/>
          <w:szCs w:val="28"/>
        </w:rPr>
        <w:t>1．取得工程类或工程经济类大学专科学历，工作满 6 年，其中从事建设工程项目施工管理工作满 4 年。</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0"/>
        <w:jc w:val="left"/>
        <w:rPr>
          <w:rFonts w:ascii="微软雅黑" w:eastAsia="微软雅黑" w:hAnsi="微软雅黑" w:cs="宋体" w:hint="eastAsia"/>
          <w:kern w:val="0"/>
          <w:sz w:val="28"/>
          <w:szCs w:val="28"/>
        </w:rPr>
      </w:pPr>
      <w:r w:rsidRPr="00115C7A">
        <w:rPr>
          <w:rFonts w:ascii="宋体" w:hAnsi="宋体" w:cs="宋体" w:hint="eastAsia"/>
          <w:kern w:val="0"/>
          <w:sz w:val="28"/>
          <w:szCs w:val="28"/>
        </w:rPr>
        <w:t>2．取得工程类或工程经济类大学本科学历，工作满 4 年，其中从事建设工程项目施工管理工作满 3 年。</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0"/>
        <w:jc w:val="left"/>
        <w:rPr>
          <w:rFonts w:ascii="微软雅黑" w:eastAsia="微软雅黑" w:hAnsi="微软雅黑" w:cs="宋体" w:hint="eastAsia"/>
          <w:kern w:val="0"/>
          <w:sz w:val="28"/>
          <w:szCs w:val="28"/>
        </w:rPr>
      </w:pPr>
      <w:r w:rsidRPr="00115C7A">
        <w:rPr>
          <w:rFonts w:ascii="宋体" w:hAnsi="宋体" w:cs="宋体" w:hint="eastAsia"/>
          <w:kern w:val="0"/>
          <w:sz w:val="28"/>
          <w:szCs w:val="28"/>
        </w:rPr>
        <w:t>3．取得工程类或工程经济类双学士学位或研究生班毕业，工作满 3 年，其中从事建设工程项目施工管理工作满 2 年。</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0"/>
        <w:jc w:val="left"/>
        <w:rPr>
          <w:rFonts w:ascii="微软雅黑" w:eastAsia="微软雅黑" w:hAnsi="微软雅黑" w:cs="宋体" w:hint="eastAsia"/>
          <w:kern w:val="0"/>
          <w:sz w:val="28"/>
          <w:szCs w:val="28"/>
        </w:rPr>
      </w:pPr>
      <w:r w:rsidRPr="00115C7A">
        <w:rPr>
          <w:rFonts w:ascii="宋体" w:hAnsi="宋体" w:cs="宋体" w:hint="eastAsia"/>
          <w:kern w:val="0"/>
          <w:sz w:val="28"/>
          <w:szCs w:val="28"/>
        </w:rPr>
        <w:t>4．取得工程类或工程经济类硕士学位，工作满 2 年，其中从事建设工程项目施工管理工作满 1 年。</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0"/>
        <w:jc w:val="left"/>
        <w:rPr>
          <w:rFonts w:ascii="微软雅黑" w:eastAsia="微软雅黑" w:hAnsi="微软雅黑" w:cs="宋体" w:hint="eastAsia"/>
          <w:kern w:val="0"/>
          <w:sz w:val="28"/>
          <w:szCs w:val="28"/>
        </w:rPr>
      </w:pPr>
      <w:r w:rsidRPr="00115C7A">
        <w:rPr>
          <w:rFonts w:ascii="宋体" w:hAnsi="宋体" w:cs="宋体" w:hint="eastAsia"/>
          <w:kern w:val="0"/>
          <w:sz w:val="28"/>
          <w:szCs w:val="28"/>
        </w:rPr>
        <w:t>5．取得工程类或工程经济类博士学位，从事建设工程项目施工管理工作满 1 年。</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0"/>
        <w:jc w:val="left"/>
        <w:rPr>
          <w:rFonts w:ascii="微软雅黑" w:eastAsia="微软雅黑" w:hAnsi="微软雅黑" w:cs="宋体" w:hint="eastAsia"/>
          <w:kern w:val="0"/>
          <w:sz w:val="28"/>
          <w:szCs w:val="28"/>
        </w:rPr>
      </w:pPr>
      <w:r w:rsidRPr="00115C7A">
        <w:rPr>
          <w:rFonts w:ascii="宋体" w:hAnsi="宋体" w:cs="宋体" w:hint="eastAsia"/>
          <w:kern w:val="0"/>
          <w:sz w:val="28"/>
          <w:szCs w:val="28"/>
        </w:rPr>
        <w:t>（二）原“一级建造师相应专业考试”（即增项考试）不再单独列项考试，并入一级建造师资格考试，设置级别为“增报专业”，请报考人员在选择专业时注意区分。报考人员须已取得一级建造师资格证书方可报考，成绩当年有效。原“一级建造师相应专业考试”档案号不再使用。</w:t>
      </w:r>
      <w:r w:rsidRPr="00115C7A">
        <w:rPr>
          <w:rFonts w:ascii="Tahoma" w:eastAsia="微软雅黑" w:hAnsi="Tahoma" w:cs="Tahoma"/>
          <w:kern w:val="0"/>
          <w:sz w:val="28"/>
          <w:szCs w:val="28"/>
        </w:rPr>
        <w:br/>
      </w:r>
      <w:r w:rsidRPr="00115C7A">
        <w:rPr>
          <w:rFonts w:ascii="宋体" w:hAnsi="宋体" w:cs="宋体" w:hint="eastAsia"/>
          <w:kern w:val="0"/>
          <w:sz w:val="28"/>
          <w:szCs w:val="28"/>
        </w:rPr>
        <w:lastRenderedPageBreak/>
        <w:t> </w:t>
      </w:r>
      <w:r w:rsidRPr="00115C7A">
        <w:rPr>
          <w:rFonts w:ascii="宋体" w:hAnsi="宋体" w:cs="宋体" w:hint="eastAsia"/>
          <w:kern w:val="0"/>
          <w:sz w:val="28"/>
          <w:szCs w:val="28"/>
        </w:rPr>
        <w:t> </w:t>
      </w:r>
      <w:r w:rsidRPr="00115C7A">
        <w:rPr>
          <w:rFonts w:ascii="宋体" w:hAnsi="宋体" w:cs="宋体" w:hint="eastAsia"/>
          <w:kern w:val="0"/>
          <w:sz w:val="28"/>
          <w:szCs w:val="28"/>
        </w:rPr>
        <w:t>（三）香港、澳门居民均可按照规定的程序和要求进行网上报名参加一级建造师资格考试。</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0"/>
        <w:jc w:val="left"/>
        <w:rPr>
          <w:rFonts w:ascii="微软雅黑" w:eastAsia="微软雅黑" w:hAnsi="微软雅黑" w:cs="宋体" w:hint="eastAsia"/>
          <w:kern w:val="0"/>
          <w:sz w:val="28"/>
          <w:szCs w:val="28"/>
        </w:rPr>
      </w:pPr>
      <w:r w:rsidRPr="00115C7A">
        <w:rPr>
          <w:rFonts w:ascii="宋体" w:hAnsi="宋体" w:cs="宋体" w:hint="eastAsia"/>
          <w:kern w:val="0"/>
          <w:sz w:val="28"/>
          <w:szCs w:val="28"/>
        </w:rPr>
        <w:t>（四）报考条件中本科学历应按照专业对照表所列专业来确定工程类或工程经济类专业。其余学历者报考所学专业应与本科学历专业对照表所列专业相近。</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0"/>
        <w:jc w:val="left"/>
        <w:rPr>
          <w:rFonts w:ascii="微软雅黑" w:eastAsia="微软雅黑" w:hAnsi="微软雅黑" w:cs="宋体" w:hint="eastAsia"/>
          <w:kern w:val="0"/>
          <w:sz w:val="28"/>
          <w:szCs w:val="28"/>
        </w:rPr>
      </w:pPr>
      <w:r w:rsidRPr="00115C7A">
        <w:rPr>
          <w:rFonts w:ascii="宋体" w:hAnsi="宋体" w:cs="宋体" w:hint="eastAsia"/>
          <w:kern w:val="0"/>
          <w:sz w:val="28"/>
          <w:szCs w:val="28"/>
        </w:rPr>
        <w:t>（五）报名条件中所规定的从事建设工程项目施工管理工作时间，其截止日期为2017年12月31日。</w:t>
      </w:r>
      <w:r w:rsidRPr="00115C7A">
        <w:rPr>
          <w:rFonts w:ascii="Tahoma" w:eastAsia="微软雅黑" w:hAnsi="Tahoma" w:cs="Tahoma"/>
          <w:kern w:val="0"/>
          <w:sz w:val="28"/>
          <w:szCs w:val="28"/>
        </w:rPr>
        <w:br/>
      </w:r>
      <w:r w:rsidRPr="00115C7A">
        <w:rPr>
          <w:rFonts w:ascii="宋体" w:hAnsi="宋体" w:cs="Tahoma" w:hint="eastAsia"/>
          <w:kern w:val="0"/>
          <w:sz w:val="28"/>
          <w:szCs w:val="28"/>
        </w:rPr>
        <w:t> </w:t>
      </w:r>
      <w:r w:rsidRPr="00115C7A">
        <w:rPr>
          <w:rFonts w:ascii="宋体" w:hAnsi="宋体" w:cs="Tahoma" w:hint="eastAsia"/>
          <w:kern w:val="0"/>
          <w:sz w:val="28"/>
          <w:szCs w:val="28"/>
        </w:rPr>
        <w:t> </w:t>
      </w:r>
      <w:r w:rsidRPr="00115C7A">
        <w:rPr>
          <w:rFonts w:ascii="宋体" w:hAnsi="宋体" w:cs="Tahoma" w:hint="eastAsia"/>
          <w:kern w:val="0"/>
          <w:sz w:val="28"/>
          <w:szCs w:val="28"/>
        </w:rPr>
        <w:t xml:space="preserve"> </w:t>
      </w:r>
      <w:r w:rsidRPr="00115C7A">
        <w:rPr>
          <w:rFonts w:ascii="宋体" w:hAnsi="宋体" w:cs="宋体" w:hint="eastAsia"/>
          <w:b/>
          <w:bCs/>
          <w:kern w:val="0"/>
          <w:sz w:val="28"/>
          <w:szCs w:val="28"/>
        </w:rPr>
        <w:t>五、报名工作：</w:t>
      </w:r>
      <w:r w:rsidRPr="004A18AB">
        <w:rPr>
          <w:rFonts w:ascii="宋体" w:hAnsi="宋体" w:cs="宋体" w:hint="eastAsia"/>
          <w:kern w:val="0"/>
          <w:sz w:val="28"/>
          <w:szCs w:val="28"/>
        </w:rPr>
        <w:t> </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0"/>
        <w:jc w:val="left"/>
        <w:rPr>
          <w:rFonts w:ascii="微软雅黑" w:eastAsia="微软雅黑" w:hAnsi="微软雅黑" w:cs="宋体" w:hint="eastAsia"/>
          <w:kern w:val="0"/>
          <w:sz w:val="28"/>
          <w:szCs w:val="28"/>
        </w:rPr>
      </w:pPr>
      <w:r w:rsidRPr="00115C7A">
        <w:rPr>
          <w:rFonts w:ascii="宋体" w:hAnsi="宋体" w:cs="宋体" w:hint="eastAsia"/>
          <w:kern w:val="0"/>
          <w:sz w:val="28"/>
          <w:szCs w:val="28"/>
        </w:rPr>
        <w:t>（一）加强报考人员属地化管理，报考人员只能在现工作地或户籍所在地报名参加考试。</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2"/>
        <w:jc w:val="left"/>
        <w:rPr>
          <w:rFonts w:ascii="宋体" w:hAnsi="宋体" w:cs="宋体" w:hint="eastAsia"/>
          <w:b/>
          <w:kern w:val="0"/>
          <w:sz w:val="28"/>
          <w:szCs w:val="28"/>
        </w:rPr>
      </w:pPr>
      <w:r w:rsidRPr="00115C7A">
        <w:rPr>
          <w:rFonts w:ascii="宋体" w:hAnsi="宋体" w:cs="宋体" w:hint="eastAsia"/>
          <w:b/>
          <w:kern w:val="0"/>
          <w:sz w:val="28"/>
          <w:szCs w:val="28"/>
        </w:rPr>
        <w:t>（二）2017年度一级建造师资格考试实行全国统一网上报名，报名网址:全国专业技术人员资格考试报名服务平台（</w:t>
      </w:r>
      <w:proofErr w:type="spellStart"/>
      <w:r w:rsidRPr="00115C7A">
        <w:rPr>
          <w:rFonts w:ascii="宋体" w:hAnsi="宋体" w:cs="宋体" w:hint="eastAsia"/>
          <w:b/>
          <w:kern w:val="0"/>
          <w:sz w:val="28"/>
          <w:szCs w:val="28"/>
        </w:rPr>
        <w:t>zg.cpta.com.cn</w:t>
      </w:r>
      <w:proofErr w:type="spellEnd"/>
      <w:r w:rsidRPr="00115C7A">
        <w:rPr>
          <w:rFonts w:ascii="宋体" w:hAnsi="宋体" w:cs="宋体" w:hint="eastAsia"/>
          <w:b/>
          <w:kern w:val="0"/>
          <w:sz w:val="28"/>
          <w:szCs w:val="28"/>
        </w:rPr>
        <w:t>），网上报名时间统一定于6月16日至6月27日，报考人员网上缴费截止时间为7月2日。</w:t>
      </w:r>
      <w:r w:rsidRPr="00115C7A">
        <w:rPr>
          <w:rFonts w:ascii="宋体" w:hAnsi="宋体" w:cs="宋体"/>
          <w:b/>
          <w:kern w:val="0"/>
          <w:sz w:val="28"/>
          <w:szCs w:val="28"/>
        </w:rPr>
        <w:t xml:space="preserve"> </w:t>
      </w:r>
    </w:p>
    <w:p w:rsidR="00115C7A" w:rsidRPr="00115C7A" w:rsidRDefault="00115C7A" w:rsidP="00FE6B6A">
      <w:pPr>
        <w:widowControl/>
        <w:spacing w:before="240" w:after="240" w:line="520" w:lineRule="exact"/>
        <w:ind w:firstLineChars="200" w:firstLine="560"/>
        <w:jc w:val="left"/>
        <w:rPr>
          <w:rFonts w:ascii="微软雅黑" w:eastAsia="微软雅黑" w:hAnsi="微软雅黑" w:cs="宋体"/>
          <w:kern w:val="0"/>
          <w:sz w:val="28"/>
          <w:szCs w:val="28"/>
        </w:rPr>
      </w:pPr>
      <w:r w:rsidRPr="00115C7A">
        <w:rPr>
          <w:rFonts w:ascii="宋体" w:hAnsi="宋体" w:cs="宋体" w:hint="eastAsia"/>
          <w:kern w:val="0"/>
          <w:sz w:val="28"/>
          <w:szCs w:val="28"/>
        </w:rPr>
        <w:t>（三）全国统一报名系统档案库仅包含成绩有效期内报考人员档案信息，凡在网报档案库中存在档案信息的为老考生，网报档案库中不存在档案信息的，一律按新考生处理。2017年度一级建造师资格考试网报系统档案库包含2015年和2016年报考人员档案信息。外省转入考生视同新考生。</w:t>
      </w:r>
      <w:r w:rsidRPr="00115C7A">
        <w:rPr>
          <w:rFonts w:ascii="Times New Roman" w:eastAsia="微软雅黑" w:hAnsi="Times New Roman"/>
          <w:kern w:val="0"/>
          <w:sz w:val="28"/>
          <w:szCs w:val="28"/>
        </w:rPr>
        <w:br/>
      </w:r>
      <w:r w:rsidRPr="00115C7A">
        <w:rPr>
          <w:rFonts w:ascii="宋体" w:hAnsi="宋体" w:hint="eastAsia"/>
          <w:kern w:val="0"/>
          <w:sz w:val="28"/>
          <w:szCs w:val="28"/>
        </w:rPr>
        <w:t> </w:t>
      </w:r>
      <w:r w:rsidRPr="00115C7A">
        <w:rPr>
          <w:rFonts w:ascii="宋体" w:hAnsi="宋体" w:hint="eastAsia"/>
          <w:kern w:val="0"/>
          <w:sz w:val="28"/>
          <w:szCs w:val="28"/>
        </w:rPr>
        <w:t> </w:t>
      </w:r>
      <w:r w:rsidRPr="00115C7A">
        <w:rPr>
          <w:rFonts w:ascii="宋体" w:hAnsi="宋体" w:cs="宋体" w:hint="eastAsia"/>
          <w:kern w:val="0"/>
          <w:sz w:val="28"/>
          <w:szCs w:val="28"/>
        </w:rPr>
        <w:t>（四）凡新考生，报名时须如实填写各项报名信息，并按规定将有关报考材料送指定地点接受资格审查。老考生网上缴费成功后即完成报名，无需再进行现场资格审查。</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0"/>
        <w:jc w:val="left"/>
        <w:rPr>
          <w:rFonts w:ascii="微软雅黑" w:eastAsia="微软雅黑" w:hAnsi="微软雅黑" w:cs="宋体" w:hint="eastAsia"/>
          <w:kern w:val="0"/>
          <w:sz w:val="28"/>
          <w:szCs w:val="28"/>
        </w:rPr>
      </w:pPr>
      <w:r w:rsidRPr="00115C7A">
        <w:rPr>
          <w:rFonts w:ascii="宋体" w:hAnsi="宋体" w:cs="宋体" w:hint="eastAsia"/>
          <w:kern w:val="0"/>
          <w:sz w:val="28"/>
          <w:szCs w:val="28"/>
        </w:rPr>
        <w:t>（五）凡新报考者（</w:t>
      </w:r>
      <w:r w:rsidRPr="00115C7A">
        <w:rPr>
          <w:rFonts w:ascii="宋体" w:hAnsi="宋体" w:cs="宋体" w:hint="eastAsia"/>
          <w:b/>
          <w:bCs/>
          <w:kern w:val="0"/>
          <w:sz w:val="28"/>
          <w:szCs w:val="28"/>
        </w:rPr>
        <w:t>包括异地转考考生及报名表上无档案号的老考生</w:t>
      </w:r>
      <w:r w:rsidRPr="00115C7A">
        <w:rPr>
          <w:rFonts w:ascii="宋体" w:hAnsi="宋体" w:cs="宋体" w:hint="eastAsia"/>
          <w:kern w:val="0"/>
          <w:sz w:val="28"/>
          <w:szCs w:val="28"/>
        </w:rPr>
        <w:t>），需于</w:t>
      </w:r>
      <w:r w:rsidRPr="00115C7A">
        <w:rPr>
          <w:rFonts w:ascii="宋体" w:hAnsi="宋体" w:cs="宋体" w:hint="eastAsia"/>
          <w:b/>
          <w:bCs/>
          <w:kern w:val="0"/>
          <w:sz w:val="28"/>
          <w:szCs w:val="28"/>
        </w:rPr>
        <w:t>2017年6月27日-29日</w:t>
      </w:r>
      <w:r w:rsidRPr="00115C7A">
        <w:rPr>
          <w:rFonts w:ascii="宋体" w:hAnsi="宋体" w:cs="宋体" w:hint="eastAsia"/>
          <w:kern w:val="0"/>
          <w:sz w:val="28"/>
          <w:szCs w:val="28"/>
        </w:rPr>
        <w:t>（上午9：00-11：30，下午2：00--5：00）将有关报名材料送至南京人才大厦（北京东路63号）三楼进行资格初审，</w:t>
      </w:r>
      <w:r w:rsidRPr="00115C7A">
        <w:rPr>
          <w:rFonts w:ascii="宋体" w:hAnsi="宋体" w:cs="宋体" w:hint="eastAsia"/>
          <w:kern w:val="0"/>
          <w:sz w:val="28"/>
          <w:szCs w:val="28"/>
        </w:rPr>
        <w:lastRenderedPageBreak/>
        <w:t>只有初审通过的报考人员才可进行网上缴费，缴费截止时间为7月2日。</w:t>
      </w:r>
      <w:r w:rsidRPr="00115C7A">
        <w:rPr>
          <w:rFonts w:ascii="Tahoma" w:eastAsia="微软雅黑" w:hAnsi="Tahoma" w:cs="Tahoma"/>
          <w:kern w:val="0"/>
          <w:sz w:val="28"/>
          <w:szCs w:val="28"/>
        </w:rPr>
        <w:br/>
      </w:r>
      <w:r w:rsidRPr="00115C7A">
        <w:rPr>
          <w:rFonts w:ascii="宋体" w:hAnsi="宋体" w:cs="Tahoma" w:hint="eastAsia"/>
          <w:kern w:val="0"/>
          <w:sz w:val="28"/>
          <w:szCs w:val="28"/>
        </w:rPr>
        <w:t> </w:t>
      </w:r>
      <w:r w:rsidRPr="00115C7A">
        <w:rPr>
          <w:rFonts w:ascii="宋体" w:hAnsi="宋体" w:cs="Tahoma" w:hint="eastAsia"/>
          <w:b/>
          <w:bCs/>
          <w:kern w:val="0"/>
          <w:sz w:val="28"/>
          <w:szCs w:val="28"/>
        </w:rPr>
        <w:t> </w:t>
      </w:r>
      <w:r w:rsidRPr="00115C7A">
        <w:rPr>
          <w:rFonts w:ascii="宋体" w:hAnsi="宋体" w:cs="宋体" w:hint="eastAsia"/>
          <w:b/>
          <w:bCs/>
          <w:kern w:val="0"/>
          <w:sz w:val="28"/>
          <w:szCs w:val="28"/>
        </w:rPr>
        <w:t>初审合格后请将材料送交至三楼收表处。初审合格材料将由省级主管部门进行资格复审，复审结果将放在本网站“报名情况查询”中供考生查询，务请考生及时关注。</w:t>
      </w:r>
      <w:r w:rsidRPr="00115C7A">
        <w:rPr>
          <w:rFonts w:ascii="Tahoma" w:eastAsia="微软雅黑" w:hAnsi="Tahoma" w:cs="Tahoma"/>
          <w:kern w:val="0"/>
          <w:sz w:val="28"/>
          <w:szCs w:val="28"/>
        </w:rPr>
        <w:br/>
      </w:r>
      <w:r w:rsidRPr="00115C7A">
        <w:rPr>
          <w:rFonts w:ascii="宋体" w:hAnsi="宋体" w:cs="Tahoma" w:hint="eastAsia"/>
          <w:kern w:val="0"/>
          <w:sz w:val="28"/>
          <w:szCs w:val="28"/>
        </w:rPr>
        <w:t> </w:t>
      </w:r>
      <w:r w:rsidRPr="00115C7A">
        <w:rPr>
          <w:rFonts w:ascii="宋体" w:hAnsi="宋体" w:cs="Tahoma" w:hint="eastAsia"/>
          <w:kern w:val="0"/>
          <w:sz w:val="28"/>
          <w:szCs w:val="28"/>
        </w:rPr>
        <w:t> </w:t>
      </w:r>
      <w:r w:rsidRPr="00115C7A">
        <w:rPr>
          <w:rFonts w:ascii="宋体" w:hAnsi="宋体" w:cs="宋体" w:hint="eastAsia"/>
          <w:b/>
          <w:bCs/>
          <w:kern w:val="0"/>
          <w:sz w:val="28"/>
          <w:szCs w:val="28"/>
          <w:shd w:val="clear" w:color="auto" w:fill="FFFFFF"/>
        </w:rPr>
        <w:t>办理资格审查手续时需提供以下材料：</w:t>
      </w:r>
      <w:r w:rsidRPr="00115C7A">
        <w:rPr>
          <w:rFonts w:ascii="微软雅黑" w:eastAsia="微软雅黑" w:hAnsi="微软雅黑" w:cs="宋体" w:hint="eastAsia"/>
          <w:kern w:val="0"/>
          <w:sz w:val="28"/>
          <w:szCs w:val="28"/>
        </w:rPr>
        <w:br/>
      </w:r>
      <w:r w:rsidRPr="00115C7A">
        <w:rPr>
          <w:rFonts w:ascii="宋体" w:hAnsi="宋体" w:cs="宋体" w:hint="eastAsia"/>
          <w:kern w:val="0"/>
          <w:sz w:val="28"/>
          <w:szCs w:val="28"/>
          <w:shd w:val="clear" w:color="auto" w:fill="FFFFFF"/>
        </w:rPr>
        <w:t> </w:t>
      </w:r>
      <w:r w:rsidRPr="00115C7A">
        <w:rPr>
          <w:rFonts w:ascii="宋体" w:hAnsi="宋体" w:cs="宋体" w:hint="eastAsia"/>
          <w:kern w:val="0"/>
          <w:sz w:val="28"/>
          <w:szCs w:val="28"/>
          <w:shd w:val="clear" w:color="auto" w:fill="FFFFFF"/>
        </w:rPr>
        <w:t> </w:t>
      </w:r>
      <w:r w:rsidRPr="00115C7A">
        <w:rPr>
          <w:rFonts w:ascii="宋体" w:hAnsi="宋体" w:cs="宋体" w:hint="eastAsia"/>
          <w:b/>
          <w:bCs/>
          <w:kern w:val="0"/>
          <w:sz w:val="28"/>
          <w:szCs w:val="28"/>
          <w:shd w:val="clear" w:color="auto" w:fill="FFFFFF"/>
        </w:rPr>
        <w:t>根据市职称办《关于加强我市考试类职业（职称）资格报考审核工作的通知》宁职称办〔2015〕29号要求，办理资格审核手续时需提供以下材料：</w:t>
      </w:r>
      <w:r w:rsidRPr="00115C7A">
        <w:rPr>
          <w:rFonts w:ascii="微软雅黑" w:eastAsia="微软雅黑" w:hAnsi="微软雅黑" w:cs="宋体" w:hint="eastAsia"/>
          <w:kern w:val="0"/>
          <w:sz w:val="28"/>
          <w:szCs w:val="28"/>
        </w:rPr>
        <w:br/>
      </w:r>
      <w:r w:rsidRPr="00115C7A">
        <w:rPr>
          <w:rFonts w:ascii="宋体" w:hAnsi="宋体" w:cs="宋体" w:hint="eastAsia"/>
          <w:kern w:val="0"/>
          <w:sz w:val="28"/>
          <w:szCs w:val="28"/>
          <w:shd w:val="clear" w:color="auto" w:fill="FFFFFF"/>
        </w:rPr>
        <w:t> </w:t>
      </w:r>
      <w:r w:rsidRPr="00115C7A">
        <w:rPr>
          <w:rFonts w:ascii="宋体" w:hAnsi="宋体" w:cs="宋体" w:hint="eastAsia"/>
          <w:kern w:val="0"/>
          <w:sz w:val="28"/>
          <w:szCs w:val="28"/>
          <w:shd w:val="clear" w:color="auto" w:fill="FFFFFF"/>
        </w:rPr>
        <w:t> </w:t>
      </w:r>
      <w:r w:rsidRPr="00115C7A">
        <w:rPr>
          <w:rFonts w:ascii="宋体" w:hAnsi="宋体" w:cs="宋体" w:hint="eastAsia"/>
          <w:kern w:val="0"/>
          <w:sz w:val="28"/>
          <w:szCs w:val="28"/>
          <w:shd w:val="clear" w:color="auto" w:fill="FFFFFF"/>
        </w:rPr>
        <w:t xml:space="preserve"> </w:t>
      </w:r>
      <w:r w:rsidRPr="00115C7A">
        <w:rPr>
          <w:rFonts w:ascii="宋体" w:hAnsi="宋体" w:cs="宋体" w:hint="eastAsia"/>
          <w:b/>
          <w:bCs/>
          <w:kern w:val="0"/>
          <w:sz w:val="28"/>
          <w:szCs w:val="28"/>
          <w:shd w:val="clear" w:color="auto" w:fill="FFFFFF"/>
        </w:rPr>
        <w:t>1．首次报考人员需提供以下材料：</w:t>
      </w:r>
      <w:r w:rsidRPr="00115C7A">
        <w:rPr>
          <w:rFonts w:ascii="微软雅黑" w:eastAsia="微软雅黑" w:hAnsi="微软雅黑" w:cs="宋体" w:hint="eastAsia"/>
          <w:kern w:val="0"/>
          <w:sz w:val="28"/>
          <w:szCs w:val="28"/>
        </w:rPr>
        <w:br/>
      </w:r>
      <w:r w:rsidRPr="00115C7A">
        <w:rPr>
          <w:rFonts w:ascii="宋体" w:hAnsi="宋体" w:cs="宋体" w:hint="eastAsia"/>
          <w:b/>
          <w:bCs/>
          <w:kern w:val="0"/>
          <w:sz w:val="28"/>
          <w:szCs w:val="28"/>
          <w:shd w:val="clear" w:color="auto" w:fill="FFFFFF"/>
        </w:rPr>
        <w:t> </w:t>
      </w:r>
      <w:r w:rsidR="004A18AB">
        <w:rPr>
          <w:rFonts w:ascii="宋体" w:hAnsi="宋体" w:cs="宋体" w:hint="eastAsia"/>
          <w:b/>
          <w:bCs/>
          <w:kern w:val="0"/>
          <w:sz w:val="28"/>
          <w:szCs w:val="28"/>
          <w:shd w:val="clear" w:color="auto" w:fill="FFFFFF"/>
        </w:rPr>
        <w:t> </w:t>
      </w:r>
      <w:r w:rsidRPr="00115C7A">
        <w:rPr>
          <w:rFonts w:ascii="宋体" w:hAnsi="宋体" w:cs="宋体" w:hint="eastAsia"/>
          <w:b/>
          <w:bCs/>
          <w:kern w:val="0"/>
          <w:sz w:val="28"/>
          <w:szCs w:val="28"/>
          <w:shd w:val="clear" w:color="auto" w:fill="FFFFFF"/>
        </w:rPr>
        <w:t>（1）网上下载的报名表（须加盖所在单位公章）； (注：请用激光打印机，在线打印，请勿改变条形码大小）</w:t>
      </w:r>
      <w:r w:rsidRPr="00115C7A">
        <w:rPr>
          <w:rFonts w:ascii="微软雅黑" w:eastAsia="微软雅黑" w:hAnsi="微软雅黑" w:cs="宋体" w:hint="eastAsia"/>
          <w:b/>
          <w:bCs/>
          <w:kern w:val="0"/>
          <w:sz w:val="28"/>
          <w:szCs w:val="28"/>
          <w:shd w:val="clear" w:color="auto" w:fill="FFFFFF"/>
        </w:rPr>
        <w:br/>
      </w:r>
      <w:r w:rsidRPr="00115C7A">
        <w:rPr>
          <w:rFonts w:ascii="宋体" w:hAnsi="宋体" w:cs="宋体" w:hint="eastAsia"/>
          <w:b/>
          <w:bCs/>
          <w:kern w:val="0"/>
          <w:sz w:val="28"/>
          <w:szCs w:val="28"/>
          <w:shd w:val="clear" w:color="auto" w:fill="FFFFFF"/>
        </w:rPr>
        <w:t> </w:t>
      </w:r>
      <w:r w:rsidRPr="00115C7A">
        <w:rPr>
          <w:rFonts w:ascii="宋体" w:hAnsi="宋体" w:cs="宋体" w:hint="eastAsia"/>
          <w:b/>
          <w:bCs/>
          <w:kern w:val="0"/>
          <w:sz w:val="28"/>
          <w:szCs w:val="28"/>
          <w:shd w:val="clear" w:color="auto" w:fill="FFFFFF"/>
        </w:rPr>
        <w:t> </w:t>
      </w:r>
      <w:r w:rsidRPr="00115C7A">
        <w:rPr>
          <w:rFonts w:ascii="宋体" w:hAnsi="宋体" w:cs="宋体" w:hint="eastAsia"/>
          <w:b/>
          <w:bCs/>
          <w:kern w:val="0"/>
          <w:sz w:val="28"/>
          <w:szCs w:val="28"/>
          <w:shd w:val="clear" w:color="auto" w:fill="FFFFFF"/>
        </w:rPr>
        <w:t>（2）本人身份证（或军官证）原件及复印件；</w:t>
      </w:r>
      <w:r w:rsidRPr="00115C7A">
        <w:rPr>
          <w:rFonts w:ascii="微软雅黑" w:eastAsia="微软雅黑" w:hAnsi="微软雅黑" w:cs="宋体" w:hint="eastAsia"/>
          <w:b/>
          <w:bCs/>
          <w:kern w:val="0"/>
          <w:sz w:val="28"/>
          <w:szCs w:val="28"/>
          <w:shd w:val="clear" w:color="auto" w:fill="FFFFFF"/>
        </w:rPr>
        <w:br/>
      </w:r>
      <w:r w:rsidRPr="00115C7A">
        <w:rPr>
          <w:rFonts w:ascii="宋体" w:hAnsi="宋体" w:cs="宋体" w:hint="eastAsia"/>
          <w:b/>
          <w:bCs/>
          <w:kern w:val="0"/>
          <w:sz w:val="28"/>
          <w:szCs w:val="28"/>
          <w:shd w:val="clear" w:color="auto" w:fill="FFFFFF"/>
        </w:rPr>
        <w:t> </w:t>
      </w:r>
      <w:r w:rsidRPr="00115C7A">
        <w:rPr>
          <w:rFonts w:ascii="宋体" w:hAnsi="宋体" w:cs="宋体" w:hint="eastAsia"/>
          <w:b/>
          <w:bCs/>
          <w:kern w:val="0"/>
          <w:sz w:val="28"/>
          <w:szCs w:val="28"/>
          <w:shd w:val="clear" w:color="auto" w:fill="FFFFFF"/>
        </w:rPr>
        <w:t> </w:t>
      </w:r>
      <w:r w:rsidRPr="00115C7A">
        <w:rPr>
          <w:rFonts w:ascii="宋体" w:hAnsi="宋体" w:cs="宋体" w:hint="eastAsia"/>
          <w:b/>
          <w:bCs/>
          <w:kern w:val="0"/>
          <w:sz w:val="28"/>
          <w:szCs w:val="28"/>
          <w:shd w:val="clear" w:color="auto" w:fill="FFFFFF"/>
        </w:rPr>
        <w:t>（3）相应的学历证书复印件。大专及以上学历还须提供：省级以上教育主管部门出具的《高等教育学历认证报告》或《学历证书电子注册备案表》（可在中国高等教育学生信息网下载，在线验证有限期须超过2017年6月30日）；国（境）外取得的学历学位须经国家教育部留学服务中心认证；现役军人在部队服役期间取得的军校成人教育学历，须提供档案保管部门签章确认的《毕业生登记表》原件、军官证或退伍证原件。</w:t>
      </w:r>
      <w:r w:rsidRPr="00115C7A">
        <w:rPr>
          <w:rFonts w:ascii="宋体" w:hAnsi="宋体" w:cs="宋体" w:hint="eastAsia"/>
          <w:b/>
          <w:bCs/>
          <w:kern w:val="0"/>
          <w:sz w:val="28"/>
          <w:szCs w:val="28"/>
          <w:shd w:val="clear" w:color="auto" w:fill="FFFFFF"/>
        </w:rPr>
        <w:t> </w:t>
      </w:r>
      <w:r w:rsidRPr="00115C7A">
        <w:rPr>
          <w:rFonts w:ascii="宋体" w:hAnsi="宋体" w:cs="宋体" w:hint="eastAsia"/>
          <w:b/>
          <w:bCs/>
          <w:kern w:val="0"/>
          <w:sz w:val="28"/>
          <w:szCs w:val="28"/>
          <w:shd w:val="clear" w:color="auto" w:fill="FFFFFF"/>
        </w:rPr>
        <w:t> </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2"/>
        <w:jc w:val="left"/>
        <w:rPr>
          <w:rFonts w:ascii="微软雅黑" w:eastAsia="微软雅黑" w:hAnsi="微软雅黑" w:cs="宋体" w:hint="eastAsia"/>
          <w:kern w:val="0"/>
          <w:sz w:val="28"/>
          <w:szCs w:val="28"/>
        </w:rPr>
      </w:pPr>
      <w:r w:rsidRPr="00115C7A">
        <w:rPr>
          <w:rFonts w:ascii="宋体" w:hAnsi="宋体" w:cs="宋体" w:hint="eastAsia"/>
          <w:b/>
          <w:bCs/>
          <w:kern w:val="0"/>
          <w:sz w:val="28"/>
          <w:szCs w:val="28"/>
          <w:shd w:val="clear" w:color="auto" w:fill="FFFFFF"/>
        </w:rPr>
        <w:t>（4）有效的业务工作证明原件（附件）；</w:t>
      </w:r>
      <w:r w:rsidRPr="00115C7A">
        <w:rPr>
          <w:rFonts w:ascii="微软雅黑" w:eastAsia="微软雅黑" w:hAnsi="微软雅黑" w:cs="宋体" w:hint="eastAsia"/>
          <w:b/>
          <w:bCs/>
          <w:kern w:val="0"/>
          <w:sz w:val="28"/>
          <w:szCs w:val="28"/>
          <w:shd w:val="clear" w:color="auto" w:fill="FFFFFF"/>
        </w:rPr>
        <w:br/>
      </w:r>
      <w:r w:rsidRPr="00115C7A">
        <w:rPr>
          <w:rFonts w:ascii="宋体" w:hAnsi="宋体" w:cs="宋体" w:hint="eastAsia"/>
          <w:b/>
          <w:bCs/>
          <w:kern w:val="0"/>
          <w:sz w:val="28"/>
          <w:szCs w:val="28"/>
          <w:shd w:val="clear" w:color="auto" w:fill="FFFFFF"/>
        </w:rPr>
        <w:t> </w:t>
      </w:r>
      <w:r w:rsidRPr="00115C7A">
        <w:rPr>
          <w:rFonts w:ascii="宋体" w:hAnsi="宋体" w:cs="宋体" w:hint="eastAsia"/>
          <w:b/>
          <w:bCs/>
          <w:kern w:val="0"/>
          <w:sz w:val="28"/>
          <w:szCs w:val="28"/>
          <w:shd w:val="clear" w:color="auto" w:fill="FFFFFF"/>
        </w:rPr>
        <w:t> </w:t>
      </w:r>
      <w:r w:rsidRPr="00115C7A">
        <w:rPr>
          <w:rFonts w:ascii="宋体" w:hAnsi="宋体" w:cs="宋体" w:hint="eastAsia"/>
          <w:b/>
          <w:bCs/>
          <w:kern w:val="0"/>
          <w:sz w:val="28"/>
          <w:szCs w:val="28"/>
          <w:shd w:val="clear" w:color="auto" w:fill="FFFFFF"/>
        </w:rPr>
        <w:t>（5）报考人员应提供工作单位（须含现申报单位）为其缴纳社会保险的参保缴费证</w:t>
      </w:r>
      <w:r w:rsidRPr="00115C7A">
        <w:rPr>
          <w:rFonts w:ascii="宋体" w:hAnsi="宋体" w:cs="宋体" w:hint="eastAsia"/>
          <w:b/>
          <w:kern w:val="0"/>
          <w:sz w:val="28"/>
          <w:szCs w:val="28"/>
          <w:shd w:val="clear" w:color="auto" w:fill="FFFFFF"/>
        </w:rPr>
        <w:t>明清单</w:t>
      </w:r>
      <w:r w:rsidRPr="00115C7A">
        <w:rPr>
          <w:rFonts w:ascii="宋体" w:hAnsi="宋体" w:cs="宋体" w:hint="eastAsia"/>
          <w:kern w:val="0"/>
          <w:sz w:val="28"/>
          <w:szCs w:val="28"/>
          <w:shd w:val="clear" w:color="auto" w:fill="FFFFFF"/>
        </w:rPr>
        <w:t>，</w:t>
      </w:r>
      <w:r w:rsidRPr="00115C7A">
        <w:rPr>
          <w:rFonts w:ascii="宋体" w:hAnsi="宋体" w:cs="宋体" w:hint="eastAsia"/>
          <w:b/>
          <w:bCs/>
          <w:kern w:val="0"/>
          <w:sz w:val="28"/>
          <w:szCs w:val="28"/>
          <w:shd w:val="clear" w:color="auto" w:fill="FFFFFF"/>
        </w:rPr>
        <w:t>社会保险参保累计缴纳年限应不少于报考条件中相应的工作年限（截止于2017年12月31日）；</w:t>
      </w:r>
      <w:r w:rsidRPr="00115C7A">
        <w:rPr>
          <w:rFonts w:ascii="Tahoma" w:eastAsia="微软雅黑" w:hAnsi="Tahoma" w:cs="Tahoma"/>
          <w:kern w:val="0"/>
          <w:sz w:val="28"/>
          <w:szCs w:val="28"/>
        </w:rPr>
        <w:br/>
      </w:r>
      <w:r w:rsidRPr="00115C7A">
        <w:rPr>
          <w:rFonts w:ascii="宋体" w:hAnsi="宋体" w:cs="宋体" w:hint="eastAsia"/>
          <w:b/>
          <w:bCs/>
          <w:kern w:val="0"/>
          <w:sz w:val="28"/>
          <w:szCs w:val="28"/>
          <w:shd w:val="clear" w:color="auto" w:fill="FFFFFF"/>
        </w:rPr>
        <w:t> </w:t>
      </w:r>
      <w:r w:rsidRPr="00115C7A">
        <w:rPr>
          <w:rFonts w:ascii="宋体" w:hAnsi="宋体" w:cs="宋体" w:hint="eastAsia"/>
          <w:b/>
          <w:bCs/>
          <w:kern w:val="0"/>
          <w:sz w:val="28"/>
          <w:szCs w:val="28"/>
          <w:shd w:val="clear" w:color="auto" w:fill="FFFFFF"/>
        </w:rPr>
        <w:t> </w:t>
      </w:r>
      <w:r w:rsidRPr="00115C7A">
        <w:rPr>
          <w:rFonts w:ascii="宋体" w:hAnsi="宋体" w:cs="宋体" w:hint="eastAsia"/>
          <w:b/>
          <w:bCs/>
          <w:kern w:val="0"/>
          <w:sz w:val="28"/>
          <w:szCs w:val="28"/>
          <w:shd w:val="clear" w:color="auto" w:fill="FFFFFF"/>
        </w:rPr>
        <w:t>2．报考级别“为增报专业”的人员需提供以下材料：</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2"/>
        <w:jc w:val="left"/>
        <w:rPr>
          <w:rFonts w:ascii="微软雅黑" w:eastAsia="微软雅黑" w:hAnsi="微软雅黑" w:cs="宋体" w:hint="eastAsia"/>
          <w:kern w:val="0"/>
          <w:sz w:val="28"/>
          <w:szCs w:val="28"/>
        </w:rPr>
      </w:pPr>
      <w:r w:rsidRPr="00115C7A">
        <w:rPr>
          <w:rFonts w:ascii="宋体" w:hAnsi="宋体" w:cs="宋体" w:hint="eastAsia"/>
          <w:b/>
          <w:bCs/>
          <w:kern w:val="0"/>
          <w:sz w:val="28"/>
          <w:szCs w:val="28"/>
          <w:shd w:val="clear" w:color="auto" w:fill="FFFFFF"/>
        </w:rPr>
        <w:t>（1）网上下载的报名表（须加盖所在单位公章）； (注：请用激光打印机，在线打印，请勿改变条形码大小）</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2"/>
        <w:jc w:val="left"/>
        <w:rPr>
          <w:rFonts w:ascii="微软雅黑" w:eastAsia="微软雅黑" w:hAnsi="微软雅黑" w:cs="宋体" w:hint="eastAsia"/>
          <w:kern w:val="0"/>
          <w:sz w:val="28"/>
          <w:szCs w:val="28"/>
        </w:rPr>
      </w:pPr>
      <w:r w:rsidRPr="00115C7A">
        <w:rPr>
          <w:rFonts w:ascii="宋体" w:hAnsi="宋体" w:cs="宋体" w:hint="eastAsia"/>
          <w:b/>
          <w:bCs/>
          <w:kern w:val="0"/>
          <w:sz w:val="28"/>
          <w:szCs w:val="28"/>
          <w:shd w:val="clear" w:color="auto" w:fill="FFFFFF"/>
        </w:rPr>
        <w:lastRenderedPageBreak/>
        <w:t>（2）本人身份证及复印件；</w:t>
      </w:r>
      <w:r w:rsidRPr="00115C7A">
        <w:rPr>
          <w:rFonts w:ascii="微软雅黑" w:eastAsia="微软雅黑" w:hAnsi="微软雅黑" w:cs="宋体" w:hint="eastAsia"/>
          <w:b/>
          <w:bCs/>
          <w:kern w:val="0"/>
          <w:sz w:val="28"/>
          <w:szCs w:val="28"/>
          <w:shd w:val="clear" w:color="auto" w:fill="FFFFFF"/>
        </w:rPr>
        <w:t xml:space="preserve"> </w:t>
      </w:r>
    </w:p>
    <w:p w:rsidR="00115C7A" w:rsidRPr="00115C7A" w:rsidRDefault="00115C7A" w:rsidP="00FE6B6A">
      <w:pPr>
        <w:widowControl/>
        <w:spacing w:before="240" w:after="240" w:line="520" w:lineRule="exact"/>
        <w:ind w:firstLineChars="200" w:firstLine="562"/>
        <w:jc w:val="left"/>
        <w:rPr>
          <w:rFonts w:ascii="微软雅黑" w:eastAsia="微软雅黑" w:hAnsi="微软雅黑" w:cs="宋体" w:hint="eastAsia"/>
          <w:kern w:val="0"/>
          <w:sz w:val="28"/>
          <w:szCs w:val="28"/>
        </w:rPr>
      </w:pPr>
      <w:r w:rsidRPr="00115C7A">
        <w:rPr>
          <w:rFonts w:ascii="宋体" w:hAnsi="宋体" w:cs="宋体" w:hint="eastAsia"/>
          <w:b/>
          <w:bCs/>
          <w:kern w:val="0"/>
          <w:sz w:val="28"/>
          <w:szCs w:val="28"/>
          <w:shd w:val="clear" w:color="auto" w:fill="FFFFFF"/>
        </w:rPr>
        <w:t>（3）全国一级建造师执业资格证书及复印件。</w:t>
      </w:r>
      <w:r w:rsidRPr="00115C7A">
        <w:rPr>
          <w:rFonts w:ascii="微软雅黑" w:eastAsia="微软雅黑" w:hAnsi="微软雅黑" w:cs="宋体" w:hint="eastAsia"/>
          <w:b/>
          <w:bCs/>
          <w:kern w:val="0"/>
          <w:sz w:val="28"/>
          <w:szCs w:val="28"/>
          <w:shd w:val="clear" w:color="auto" w:fill="FFFFFF"/>
        </w:rPr>
        <w:br/>
      </w:r>
      <w:r w:rsidRPr="00115C7A">
        <w:rPr>
          <w:rFonts w:ascii="宋体" w:hAnsi="宋体" w:cs="宋体" w:hint="eastAsia"/>
          <w:kern w:val="0"/>
          <w:sz w:val="28"/>
          <w:szCs w:val="28"/>
        </w:rPr>
        <w:t> </w:t>
      </w:r>
      <w:r w:rsidRPr="00115C7A">
        <w:rPr>
          <w:rFonts w:ascii="宋体" w:hAnsi="宋体" w:cs="宋体" w:hint="eastAsia"/>
          <w:kern w:val="0"/>
          <w:sz w:val="28"/>
          <w:szCs w:val="28"/>
        </w:rPr>
        <w:t> </w:t>
      </w:r>
      <w:r w:rsidRPr="00115C7A">
        <w:rPr>
          <w:rFonts w:ascii="宋体" w:hAnsi="宋体" w:cs="宋体" w:hint="eastAsia"/>
          <w:kern w:val="0"/>
          <w:sz w:val="28"/>
          <w:szCs w:val="28"/>
        </w:rPr>
        <w:t>报名参加考试的人员应对照报考条件认真检查报考资格，如网上支付成功后，一旦在审查中被查出不具备报考条件而被取消报考资格者，报名费将不再退回。</w:t>
      </w:r>
      <w:r w:rsidRPr="00115C7A">
        <w:rPr>
          <w:rFonts w:ascii="Tahoma" w:eastAsia="微软雅黑" w:hAnsi="Tahoma" w:cs="Tahoma"/>
          <w:kern w:val="0"/>
          <w:sz w:val="28"/>
          <w:szCs w:val="28"/>
        </w:rPr>
        <w:br/>
      </w:r>
      <w:r w:rsidRPr="00115C7A">
        <w:rPr>
          <w:rFonts w:ascii="宋体" w:hAnsi="宋体" w:cs="Tahoma" w:hint="eastAsia"/>
          <w:kern w:val="0"/>
          <w:sz w:val="28"/>
          <w:szCs w:val="28"/>
        </w:rPr>
        <w:t> </w:t>
      </w:r>
      <w:r w:rsidRPr="00115C7A">
        <w:rPr>
          <w:rFonts w:ascii="宋体" w:hAnsi="宋体" w:cs="Tahoma" w:hint="eastAsia"/>
          <w:kern w:val="0"/>
          <w:sz w:val="28"/>
          <w:szCs w:val="28"/>
        </w:rPr>
        <w:t> </w:t>
      </w:r>
      <w:r w:rsidRPr="00115C7A">
        <w:rPr>
          <w:rFonts w:ascii="宋体" w:hAnsi="宋体" w:cs="宋体" w:hint="eastAsia"/>
          <w:kern w:val="0"/>
          <w:sz w:val="28"/>
          <w:szCs w:val="28"/>
        </w:rPr>
        <w:t>（六）往年参加过考试的老考生（打印出的报名表条形码上方有档案号的考生（异地考生除外），即为老考生），网上报名时需按要求填写相应报名信息，网上支付成功后即完成报名，不需再提交相应证明材料进行资格审查。</w:t>
      </w:r>
      <w:r w:rsidRPr="00115C7A">
        <w:rPr>
          <w:rFonts w:ascii="Tahoma" w:eastAsia="微软雅黑" w:hAnsi="Tahoma" w:cs="Tahoma"/>
          <w:kern w:val="0"/>
          <w:sz w:val="28"/>
          <w:szCs w:val="28"/>
        </w:rPr>
        <w:br/>
      </w:r>
      <w:r w:rsidRPr="00115C7A">
        <w:rPr>
          <w:rFonts w:ascii="Tahoma" w:eastAsia="微软雅黑" w:hAnsi="Tahoma" w:cs="Tahoma"/>
          <w:kern w:val="0"/>
          <w:sz w:val="28"/>
          <w:szCs w:val="28"/>
        </w:rPr>
        <w:br/>
      </w:r>
      <w:r w:rsidRPr="00115C7A">
        <w:rPr>
          <w:rFonts w:ascii="宋体" w:hAnsi="宋体" w:cs="Tahoma" w:hint="eastAsia"/>
          <w:kern w:val="0"/>
          <w:sz w:val="28"/>
          <w:szCs w:val="28"/>
        </w:rPr>
        <w:t> </w:t>
      </w:r>
      <w:r w:rsidRPr="00115C7A">
        <w:rPr>
          <w:rFonts w:ascii="宋体" w:hAnsi="宋体" w:cs="Tahoma" w:hint="eastAsia"/>
          <w:kern w:val="0"/>
          <w:sz w:val="28"/>
          <w:szCs w:val="28"/>
        </w:rPr>
        <w:t> </w:t>
      </w:r>
      <w:r w:rsidRPr="00115C7A">
        <w:rPr>
          <w:rFonts w:ascii="宋体" w:hAnsi="宋体" w:cs="宋体" w:hint="eastAsia"/>
          <w:b/>
          <w:bCs/>
          <w:kern w:val="0"/>
          <w:sz w:val="28"/>
          <w:szCs w:val="28"/>
        </w:rPr>
        <w:t>六、费用及准考证打印：</w:t>
      </w:r>
      <w:r w:rsidRPr="004A18AB">
        <w:rPr>
          <w:rFonts w:ascii="宋体" w:hAnsi="宋体" w:cs="宋体" w:hint="eastAsia"/>
          <w:b/>
          <w:bCs/>
          <w:kern w:val="0"/>
          <w:sz w:val="28"/>
          <w:szCs w:val="28"/>
        </w:rPr>
        <w:t> </w:t>
      </w:r>
      <w:r w:rsidRPr="00115C7A">
        <w:rPr>
          <w:rFonts w:ascii="Tahoma" w:eastAsia="微软雅黑" w:hAnsi="Tahoma" w:cs="Tahoma"/>
          <w:kern w:val="0"/>
          <w:sz w:val="28"/>
          <w:szCs w:val="28"/>
        </w:rPr>
        <w:br/>
      </w:r>
      <w:r w:rsidRPr="00115C7A">
        <w:rPr>
          <w:rFonts w:ascii="宋体" w:hAnsi="宋体" w:cs="Tahoma" w:hint="eastAsia"/>
          <w:kern w:val="0"/>
          <w:sz w:val="28"/>
          <w:szCs w:val="28"/>
        </w:rPr>
        <w:t> </w:t>
      </w:r>
      <w:r w:rsidRPr="00115C7A">
        <w:rPr>
          <w:rFonts w:ascii="宋体" w:hAnsi="宋体" w:cs="Tahoma" w:hint="eastAsia"/>
          <w:kern w:val="0"/>
          <w:sz w:val="28"/>
          <w:szCs w:val="28"/>
        </w:rPr>
        <w:t> </w:t>
      </w:r>
      <w:r w:rsidRPr="00115C7A">
        <w:rPr>
          <w:rFonts w:ascii="宋体" w:hAnsi="宋体" w:cs="宋体" w:hint="eastAsia"/>
          <w:kern w:val="0"/>
          <w:sz w:val="28"/>
          <w:szCs w:val="28"/>
        </w:rPr>
        <w:t>根据江苏省物价局、江苏省财政厅《关于进一步明确注册建造师执业资格考试收费有关问题的通知》（苏价费〔2007〕267号、苏财综〔2007〕64号）精神，2017年度一级建造师资格考试收费标准为：《建设工程经济》、《建设工程法规及相关知识》、《建设工程项目管理》3科按每人每科56元标准收取；《专业工程管理与实务》科目按每人每科75元标准收取。</w:t>
      </w:r>
      <w:r w:rsidRPr="00115C7A">
        <w:rPr>
          <w:rFonts w:ascii="微软雅黑" w:eastAsia="微软雅黑" w:hAnsi="微软雅黑" w:cs="宋体" w:hint="eastAsia"/>
          <w:kern w:val="0"/>
          <w:sz w:val="28"/>
          <w:szCs w:val="28"/>
        </w:rPr>
        <w:t xml:space="preserve"> </w:t>
      </w:r>
    </w:p>
    <w:p w:rsidR="009E540E" w:rsidRPr="004A18AB" w:rsidRDefault="00115C7A" w:rsidP="00FE6B6A">
      <w:pPr>
        <w:widowControl/>
        <w:spacing w:before="240" w:after="240" w:line="520" w:lineRule="exact"/>
        <w:ind w:firstLineChars="200" w:firstLine="560"/>
        <w:jc w:val="left"/>
        <w:rPr>
          <w:rFonts w:ascii="微软雅黑" w:eastAsia="微软雅黑" w:hAnsi="微软雅黑" w:cs="宋体" w:hint="eastAsia"/>
          <w:kern w:val="0"/>
          <w:sz w:val="28"/>
          <w:szCs w:val="28"/>
        </w:rPr>
      </w:pPr>
      <w:r w:rsidRPr="00115C7A">
        <w:rPr>
          <w:rFonts w:ascii="宋体" w:hAnsi="宋体" w:cs="宋体" w:hint="eastAsia"/>
          <w:kern w:val="0"/>
          <w:sz w:val="28"/>
          <w:szCs w:val="28"/>
        </w:rPr>
        <w:t>准考证打印时间：考生于9月8日—14日，可登录报名网站下载打印准考证。</w:t>
      </w:r>
      <w:r w:rsidRPr="00115C7A">
        <w:rPr>
          <w:rFonts w:ascii="微软雅黑" w:eastAsia="微软雅黑" w:hAnsi="微软雅黑" w:cs="宋体" w:hint="eastAsia"/>
          <w:kern w:val="0"/>
          <w:sz w:val="28"/>
          <w:szCs w:val="28"/>
        </w:rPr>
        <w:t xml:space="preserve"> </w:t>
      </w:r>
    </w:p>
    <w:p w:rsidR="00115C7A" w:rsidRPr="00115C7A" w:rsidRDefault="00115C7A" w:rsidP="00FE6B6A">
      <w:pPr>
        <w:widowControl/>
        <w:spacing w:before="240" w:after="240" w:line="520" w:lineRule="exact"/>
        <w:ind w:firstLineChars="200" w:firstLine="560"/>
        <w:jc w:val="left"/>
        <w:rPr>
          <w:rFonts w:ascii="微软雅黑" w:eastAsia="微软雅黑" w:hAnsi="微软雅黑" w:cs="宋体" w:hint="eastAsia"/>
          <w:kern w:val="0"/>
          <w:sz w:val="28"/>
          <w:szCs w:val="28"/>
        </w:rPr>
      </w:pPr>
      <w:r w:rsidRPr="00115C7A">
        <w:rPr>
          <w:rFonts w:ascii="宋体" w:hAnsi="宋体" w:cs="宋体" w:hint="eastAsia"/>
          <w:kern w:val="0"/>
          <w:sz w:val="28"/>
          <w:szCs w:val="28"/>
        </w:rPr>
        <w:t>对于有收费发票需求的考生，可在准考证打印期间（双休日休息）凭身份证到南京人才大厦一楼（北京东路63号）21号窗口领取，联系电话：83151995。由于涉及费用上缴，逾期无法办理，请考生予以配合。</w:t>
      </w:r>
      <w:r w:rsidRPr="00115C7A">
        <w:rPr>
          <w:rFonts w:ascii="Tahoma" w:eastAsia="微软雅黑" w:hAnsi="Tahoma" w:cs="Tahoma"/>
          <w:kern w:val="0"/>
          <w:sz w:val="28"/>
          <w:szCs w:val="28"/>
        </w:rPr>
        <w:br/>
      </w:r>
      <w:r w:rsidRPr="00115C7A">
        <w:rPr>
          <w:rFonts w:ascii="宋体" w:hAnsi="宋体" w:cs="Tahoma" w:hint="eastAsia"/>
          <w:kern w:val="0"/>
          <w:sz w:val="28"/>
          <w:szCs w:val="28"/>
        </w:rPr>
        <w:t> </w:t>
      </w:r>
      <w:r w:rsidRPr="00115C7A">
        <w:rPr>
          <w:rFonts w:ascii="宋体" w:hAnsi="宋体" w:cs="Tahoma" w:hint="eastAsia"/>
          <w:kern w:val="0"/>
          <w:sz w:val="28"/>
          <w:szCs w:val="28"/>
        </w:rPr>
        <w:t> </w:t>
      </w:r>
      <w:r w:rsidRPr="00115C7A">
        <w:rPr>
          <w:rFonts w:ascii="宋体" w:hAnsi="宋体" w:cs="宋体" w:hint="eastAsia"/>
          <w:b/>
          <w:bCs/>
          <w:kern w:val="0"/>
          <w:sz w:val="28"/>
          <w:szCs w:val="28"/>
        </w:rPr>
        <w:t>七、成绩及合格证发放：</w:t>
      </w:r>
      <w:r w:rsidRPr="00115C7A">
        <w:rPr>
          <w:rFonts w:ascii="Tahoma" w:eastAsia="微软雅黑" w:hAnsi="Tahoma" w:cs="Tahoma"/>
          <w:kern w:val="0"/>
          <w:sz w:val="28"/>
          <w:szCs w:val="28"/>
        </w:rPr>
        <w:br/>
      </w:r>
      <w:r w:rsidRPr="00115C7A">
        <w:rPr>
          <w:rFonts w:ascii="宋体" w:hAnsi="宋体" w:cs="Tahoma" w:hint="eastAsia"/>
          <w:kern w:val="0"/>
          <w:sz w:val="28"/>
          <w:szCs w:val="28"/>
        </w:rPr>
        <w:t> </w:t>
      </w:r>
      <w:r w:rsidRPr="00115C7A">
        <w:rPr>
          <w:rFonts w:ascii="宋体" w:hAnsi="宋体" w:cs="Tahoma" w:hint="eastAsia"/>
          <w:kern w:val="0"/>
          <w:sz w:val="28"/>
          <w:szCs w:val="28"/>
        </w:rPr>
        <w:t> </w:t>
      </w:r>
      <w:r w:rsidRPr="00115C7A">
        <w:rPr>
          <w:rFonts w:ascii="宋体" w:hAnsi="宋体" w:cs="宋体" w:hint="eastAsia"/>
          <w:kern w:val="0"/>
          <w:sz w:val="28"/>
          <w:szCs w:val="28"/>
        </w:rPr>
        <w:t>考生请于考试两个月后登录报名网站成绩查询办法查询本人考试成绩；全部科目考试合格者请于两个月后登录南京人事考试网查询证书发放</w:t>
      </w:r>
      <w:r w:rsidRPr="00115C7A">
        <w:rPr>
          <w:rFonts w:ascii="宋体" w:hAnsi="宋体" w:cs="宋体" w:hint="eastAsia"/>
          <w:kern w:val="0"/>
          <w:sz w:val="28"/>
          <w:szCs w:val="28"/>
        </w:rPr>
        <w:lastRenderedPageBreak/>
        <w:t>事宜。</w:t>
      </w:r>
      <w:r w:rsidRPr="00115C7A">
        <w:rPr>
          <w:rFonts w:ascii="Tahoma" w:eastAsia="微软雅黑" w:hAnsi="Tahoma" w:cs="Tahoma"/>
          <w:kern w:val="0"/>
          <w:sz w:val="28"/>
          <w:szCs w:val="28"/>
        </w:rPr>
        <w:br/>
      </w:r>
      <w:r w:rsidRPr="00115C7A">
        <w:rPr>
          <w:rFonts w:ascii="宋体" w:hAnsi="宋体" w:cs="Tahoma" w:hint="eastAsia"/>
          <w:kern w:val="0"/>
          <w:sz w:val="28"/>
          <w:szCs w:val="28"/>
        </w:rPr>
        <w:t> </w:t>
      </w:r>
      <w:r w:rsidRPr="00115C7A">
        <w:rPr>
          <w:rFonts w:ascii="宋体" w:hAnsi="宋体" w:cs="Tahoma" w:hint="eastAsia"/>
          <w:kern w:val="0"/>
          <w:sz w:val="28"/>
          <w:szCs w:val="28"/>
        </w:rPr>
        <w:t> </w:t>
      </w:r>
      <w:r w:rsidRPr="00115C7A">
        <w:rPr>
          <w:rFonts w:ascii="宋体" w:hAnsi="宋体" w:cs="宋体" w:hint="eastAsia"/>
          <w:b/>
          <w:bCs/>
          <w:kern w:val="0"/>
          <w:sz w:val="28"/>
          <w:szCs w:val="28"/>
        </w:rPr>
        <w:t>八、教材征订及考前培训：</w:t>
      </w:r>
      <w:r w:rsidRPr="00115C7A">
        <w:rPr>
          <w:rFonts w:ascii="Tahoma" w:eastAsia="微软雅黑" w:hAnsi="Tahoma" w:cs="Tahoma"/>
          <w:kern w:val="0"/>
          <w:sz w:val="28"/>
          <w:szCs w:val="28"/>
        </w:rPr>
        <w:br/>
      </w:r>
      <w:r w:rsidRPr="00115C7A">
        <w:rPr>
          <w:rFonts w:ascii="宋体" w:hAnsi="宋体" w:cs="Tahoma" w:hint="eastAsia"/>
          <w:kern w:val="0"/>
          <w:sz w:val="28"/>
          <w:szCs w:val="28"/>
        </w:rPr>
        <w:t xml:space="preserve">  </w:t>
      </w:r>
      <w:r w:rsidRPr="00115C7A">
        <w:rPr>
          <w:rFonts w:ascii="宋体" w:hAnsi="宋体" w:cs="Tahoma" w:hint="eastAsia"/>
          <w:kern w:val="0"/>
          <w:sz w:val="28"/>
          <w:szCs w:val="28"/>
        </w:rPr>
        <w:t> </w:t>
      </w:r>
      <w:r w:rsidRPr="00115C7A">
        <w:rPr>
          <w:rFonts w:ascii="宋体" w:hAnsi="宋体" w:cs="宋体" w:hint="eastAsia"/>
          <w:kern w:val="0"/>
          <w:sz w:val="28"/>
          <w:szCs w:val="28"/>
        </w:rPr>
        <w:t>鉴于考前培训已社会化，请应考人员按照自愿原则选择具有培训资质、信誉良好、教学水平高的培训机构参加培训。考试教材请应考人员到当地建筑书店等正规书店自行购买。</w:t>
      </w:r>
      <w:r w:rsidRPr="00115C7A">
        <w:rPr>
          <w:rFonts w:ascii="Tahoma" w:eastAsia="微软雅黑" w:hAnsi="Tahoma" w:cs="Tahoma"/>
          <w:kern w:val="0"/>
          <w:sz w:val="28"/>
          <w:szCs w:val="28"/>
        </w:rPr>
        <w:br/>
      </w:r>
      <w:r w:rsidRPr="00115C7A">
        <w:rPr>
          <w:rFonts w:ascii="Tahoma" w:eastAsia="微软雅黑" w:hAnsi="Tahoma" w:cs="Tahoma"/>
          <w:kern w:val="0"/>
          <w:sz w:val="28"/>
          <w:szCs w:val="28"/>
        </w:rPr>
        <w:br/>
      </w:r>
      <w:r w:rsidRPr="00115C7A">
        <w:rPr>
          <w:rFonts w:ascii="宋体" w:hAnsi="宋体" w:cs="Tahoma" w:hint="eastAsia"/>
          <w:kern w:val="0"/>
          <w:sz w:val="28"/>
          <w:szCs w:val="28"/>
        </w:rPr>
        <w:t> </w:t>
      </w:r>
      <w:r w:rsidRPr="00115C7A">
        <w:rPr>
          <w:rFonts w:ascii="宋体" w:hAnsi="宋体" w:cs="Tahoma" w:hint="eastAsia"/>
          <w:kern w:val="0"/>
          <w:sz w:val="28"/>
          <w:szCs w:val="28"/>
        </w:rPr>
        <w:t> </w:t>
      </w:r>
      <w:r w:rsidRPr="00115C7A">
        <w:rPr>
          <w:rFonts w:ascii="宋体" w:hAnsi="宋体" w:cs="宋体" w:hint="eastAsia"/>
          <w:b/>
          <w:bCs/>
          <w:kern w:val="0"/>
          <w:sz w:val="28"/>
          <w:szCs w:val="28"/>
        </w:rPr>
        <w:t>九、联系电话</w:t>
      </w:r>
      <w:r w:rsidRPr="00115C7A">
        <w:rPr>
          <w:rFonts w:ascii="Tahoma" w:eastAsia="微软雅黑" w:hAnsi="Tahoma" w:cs="Tahoma"/>
          <w:kern w:val="0"/>
          <w:sz w:val="28"/>
          <w:szCs w:val="28"/>
        </w:rPr>
        <w:br/>
      </w:r>
      <w:r w:rsidRPr="00115C7A">
        <w:rPr>
          <w:rFonts w:ascii="宋体" w:hAnsi="宋体" w:cs="Tahoma" w:hint="eastAsia"/>
          <w:kern w:val="0"/>
          <w:sz w:val="28"/>
          <w:szCs w:val="28"/>
        </w:rPr>
        <w:t> </w:t>
      </w:r>
      <w:r w:rsidRPr="00115C7A">
        <w:rPr>
          <w:rFonts w:ascii="宋体" w:hAnsi="宋体" w:cs="Tahoma" w:hint="eastAsia"/>
          <w:kern w:val="0"/>
          <w:sz w:val="28"/>
          <w:szCs w:val="28"/>
        </w:rPr>
        <w:t> </w:t>
      </w:r>
      <w:r w:rsidRPr="00115C7A">
        <w:rPr>
          <w:rFonts w:ascii="宋体" w:hAnsi="宋体" w:cs="宋体" w:hint="eastAsia"/>
          <w:kern w:val="0"/>
          <w:sz w:val="28"/>
          <w:szCs w:val="28"/>
        </w:rPr>
        <w:t>报考资格咨询:</w:t>
      </w:r>
      <w:r w:rsidRPr="00115C7A">
        <w:rPr>
          <w:rFonts w:ascii="宋体" w:hAnsi="宋体" w:cs="宋体" w:hint="eastAsia"/>
          <w:kern w:val="0"/>
          <w:sz w:val="28"/>
          <w:szCs w:val="28"/>
          <w:shd w:val="clear" w:color="auto" w:fill="FFFFFF"/>
        </w:rPr>
        <w:t xml:space="preserve"> 68788058</w:t>
      </w:r>
      <w:r w:rsidRPr="00115C7A">
        <w:rPr>
          <w:rFonts w:ascii="宋体" w:hAnsi="宋体" w:cs="宋体" w:hint="eastAsia"/>
          <w:kern w:val="0"/>
          <w:sz w:val="28"/>
          <w:szCs w:val="28"/>
        </w:rPr>
        <w:t>（学历、专业技术资格审查）</w:t>
      </w:r>
      <w:r w:rsidRPr="00115C7A">
        <w:rPr>
          <w:rFonts w:ascii="Tahoma" w:eastAsia="微软雅黑" w:hAnsi="Tahoma" w:cs="Tahoma"/>
          <w:kern w:val="0"/>
          <w:sz w:val="28"/>
          <w:szCs w:val="28"/>
        </w:rPr>
        <w:br/>
      </w:r>
      <w:r w:rsidRPr="00115C7A">
        <w:rPr>
          <w:rFonts w:ascii="宋体" w:hAnsi="宋体" w:cs="Tahoma" w:hint="eastAsia"/>
          <w:kern w:val="0"/>
          <w:sz w:val="28"/>
          <w:szCs w:val="28"/>
        </w:rPr>
        <w:t> </w:t>
      </w:r>
      <w:r w:rsidRPr="00115C7A">
        <w:rPr>
          <w:rFonts w:ascii="宋体" w:hAnsi="宋体" w:cs="Tahoma" w:hint="eastAsia"/>
          <w:kern w:val="0"/>
          <w:sz w:val="28"/>
          <w:szCs w:val="28"/>
        </w:rPr>
        <w:t> </w:t>
      </w:r>
      <w:r w:rsidRPr="00115C7A">
        <w:rPr>
          <w:rFonts w:ascii="宋体" w:hAnsi="宋体" w:cs="宋体" w:hint="eastAsia"/>
          <w:kern w:val="0"/>
          <w:sz w:val="28"/>
          <w:szCs w:val="28"/>
        </w:rPr>
        <w:t>考务咨询电话: 83151200 (网络操作、照片审核）</w:t>
      </w:r>
    </w:p>
    <w:p w:rsidR="002D3A9B" w:rsidRPr="004A18AB" w:rsidRDefault="00D15318" w:rsidP="00FE6B6A">
      <w:pPr>
        <w:widowControl/>
        <w:shd w:val="clear" w:color="auto" w:fill="FFFFFF"/>
        <w:spacing w:line="44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附件：工作证明</w:t>
      </w:r>
    </w:p>
    <w:p w:rsidR="007C5DC5" w:rsidRDefault="007C5DC5" w:rsidP="00FE6B6A">
      <w:pPr>
        <w:spacing w:line="480" w:lineRule="exact"/>
        <w:ind w:firstLineChars="200" w:firstLine="560"/>
        <w:rPr>
          <w:rFonts w:ascii="宋体" w:hAnsi="宋体" w:hint="eastAsia"/>
          <w:sz w:val="28"/>
          <w:szCs w:val="28"/>
        </w:rPr>
      </w:pPr>
    </w:p>
    <w:p w:rsidR="00FE6B6A" w:rsidRDefault="00FE6B6A" w:rsidP="00FE6B6A">
      <w:pPr>
        <w:spacing w:line="480" w:lineRule="exact"/>
        <w:ind w:firstLineChars="200" w:firstLine="560"/>
        <w:rPr>
          <w:rFonts w:ascii="宋体" w:hAnsi="宋体" w:hint="eastAsia"/>
          <w:sz w:val="28"/>
          <w:szCs w:val="28"/>
        </w:rPr>
      </w:pPr>
    </w:p>
    <w:p w:rsidR="00FE6B6A" w:rsidRPr="004A18AB" w:rsidRDefault="00FE6B6A" w:rsidP="00FE6B6A">
      <w:pPr>
        <w:spacing w:line="480" w:lineRule="exact"/>
        <w:ind w:firstLineChars="200" w:firstLine="560"/>
        <w:rPr>
          <w:rFonts w:ascii="宋体" w:hAnsi="宋体"/>
          <w:sz w:val="28"/>
          <w:szCs w:val="28"/>
        </w:rPr>
      </w:pPr>
    </w:p>
    <w:p w:rsidR="007C5DC5" w:rsidRPr="004A18AB" w:rsidRDefault="007C5DC5" w:rsidP="00516DCB">
      <w:pPr>
        <w:spacing w:line="540" w:lineRule="exact"/>
        <w:ind w:firstLineChars="2000" w:firstLine="5600"/>
        <w:rPr>
          <w:rFonts w:ascii="仿宋" w:eastAsia="仿宋" w:hAnsi="仿宋"/>
          <w:sz w:val="28"/>
          <w:szCs w:val="36"/>
        </w:rPr>
      </w:pPr>
      <w:r w:rsidRPr="004A18AB">
        <w:rPr>
          <w:rFonts w:ascii="仿宋" w:eastAsia="仿宋" w:hAnsi="仿宋" w:hint="eastAsia"/>
          <w:sz w:val="28"/>
          <w:szCs w:val="36"/>
        </w:rPr>
        <w:t>南京明辉建设集团</w:t>
      </w:r>
    </w:p>
    <w:p w:rsidR="007C5DC5" w:rsidRPr="004A18AB" w:rsidRDefault="00516DCB" w:rsidP="007C5DC5">
      <w:pPr>
        <w:spacing w:line="540" w:lineRule="exact"/>
        <w:ind w:right="700" w:firstLineChars="50" w:firstLine="140"/>
        <w:jc w:val="right"/>
        <w:rPr>
          <w:rFonts w:ascii="仿宋" w:eastAsia="仿宋" w:hAnsi="仿宋"/>
          <w:sz w:val="28"/>
          <w:szCs w:val="36"/>
        </w:rPr>
      </w:pPr>
      <w:r w:rsidRPr="004A18AB">
        <w:rPr>
          <w:rFonts w:ascii="仿宋" w:eastAsia="仿宋" w:hAnsi="仿宋" w:hint="eastAsia"/>
          <w:sz w:val="28"/>
          <w:szCs w:val="36"/>
        </w:rPr>
        <w:t>二〇一</w:t>
      </w:r>
      <w:r w:rsidR="009E540E" w:rsidRPr="004A18AB">
        <w:rPr>
          <w:rFonts w:ascii="仿宋" w:eastAsia="仿宋" w:hAnsi="仿宋" w:hint="eastAsia"/>
          <w:sz w:val="28"/>
          <w:szCs w:val="36"/>
        </w:rPr>
        <w:t>七年六月十六</w:t>
      </w:r>
      <w:r w:rsidRPr="004A18AB">
        <w:rPr>
          <w:rFonts w:ascii="仿宋" w:eastAsia="仿宋" w:hAnsi="仿宋" w:hint="eastAsia"/>
          <w:sz w:val="28"/>
          <w:szCs w:val="36"/>
        </w:rPr>
        <w:t>日</w:t>
      </w:r>
    </w:p>
    <w:p w:rsidR="007C5DC5" w:rsidRPr="004A18AB" w:rsidRDefault="007C5DC5" w:rsidP="007C5DC5">
      <w:pPr>
        <w:spacing w:line="540" w:lineRule="exact"/>
        <w:ind w:right="700" w:firstLineChars="50" w:firstLine="140"/>
        <w:jc w:val="right"/>
        <w:rPr>
          <w:rFonts w:ascii="仿宋" w:eastAsia="仿宋" w:hAnsi="仿宋"/>
          <w:sz w:val="28"/>
          <w:szCs w:val="36"/>
        </w:rPr>
      </w:pPr>
    </w:p>
    <w:p w:rsidR="007C5DC5" w:rsidRPr="004A18AB" w:rsidRDefault="007C5DC5" w:rsidP="007C5DC5">
      <w:pPr>
        <w:spacing w:line="540" w:lineRule="exact"/>
        <w:ind w:right="700" w:firstLineChars="50" w:firstLine="140"/>
        <w:jc w:val="right"/>
        <w:rPr>
          <w:rFonts w:ascii="仿宋" w:eastAsia="仿宋" w:hAnsi="仿宋"/>
          <w:sz w:val="28"/>
          <w:szCs w:val="36"/>
        </w:rPr>
      </w:pPr>
    </w:p>
    <w:p w:rsidR="007C5DC5" w:rsidRPr="004A18AB" w:rsidRDefault="007C5DC5" w:rsidP="007C5DC5">
      <w:pPr>
        <w:spacing w:line="540" w:lineRule="exact"/>
        <w:ind w:right="1120" w:firstLineChars="50" w:firstLine="140"/>
        <w:jc w:val="right"/>
        <w:rPr>
          <w:rFonts w:ascii="仿宋" w:eastAsia="仿宋" w:hAnsi="仿宋"/>
          <w:sz w:val="28"/>
          <w:szCs w:val="36"/>
        </w:rPr>
      </w:pPr>
    </w:p>
    <w:p w:rsidR="007C5DC5" w:rsidRPr="004A18AB" w:rsidRDefault="007C5DC5" w:rsidP="007C5DC5">
      <w:pPr>
        <w:spacing w:line="540" w:lineRule="exact"/>
        <w:ind w:right="1120" w:firstLineChars="50" w:firstLine="140"/>
        <w:jc w:val="right"/>
        <w:rPr>
          <w:rFonts w:ascii="仿宋" w:eastAsia="仿宋" w:hAnsi="仿宋"/>
          <w:sz w:val="28"/>
          <w:szCs w:val="36"/>
        </w:rPr>
      </w:pPr>
    </w:p>
    <w:p w:rsidR="007C5DC5" w:rsidRPr="004A18AB" w:rsidRDefault="007C5DC5" w:rsidP="007C5DC5">
      <w:pPr>
        <w:spacing w:line="540" w:lineRule="exact"/>
        <w:ind w:right="1120" w:firstLineChars="50" w:firstLine="140"/>
        <w:jc w:val="right"/>
        <w:rPr>
          <w:rFonts w:ascii="仿宋" w:eastAsia="仿宋" w:hAnsi="仿宋"/>
          <w:sz w:val="28"/>
          <w:szCs w:val="36"/>
        </w:rPr>
      </w:pPr>
    </w:p>
    <w:p w:rsidR="00FE6B6A" w:rsidRDefault="00FE6B6A" w:rsidP="00FE6B6A">
      <w:pPr>
        <w:spacing w:line="540" w:lineRule="exact"/>
        <w:ind w:right="1680" w:firstLine="560"/>
        <w:rPr>
          <w:rFonts w:ascii="仿宋" w:eastAsia="仿宋" w:hAnsi="仿宋" w:hint="eastAsia"/>
          <w:sz w:val="28"/>
          <w:szCs w:val="36"/>
        </w:rPr>
      </w:pPr>
    </w:p>
    <w:p w:rsidR="00FE6B6A" w:rsidRPr="004A18AB" w:rsidRDefault="00FE6B6A" w:rsidP="00FE6B6A">
      <w:pPr>
        <w:spacing w:line="540" w:lineRule="exact"/>
        <w:ind w:right="1680" w:firstLine="560"/>
        <w:rPr>
          <w:rFonts w:ascii="仿宋" w:eastAsia="仿宋" w:hAnsi="仿宋"/>
          <w:sz w:val="28"/>
          <w:szCs w:val="36"/>
        </w:rPr>
      </w:pPr>
    </w:p>
    <w:p w:rsidR="00516DCB" w:rsidRPr="004A18AB" w:rsidRDefault="00516DCB" w:rsidP="007C5DC5">
      <w:pPr>
        <w:spacing w:line="540" w:lineRule="exact"/>
        <w:ind w:right="1120" w:firstLineChars="50" w:firstLine="140"/>
        <w:jc w:val="right"/>
        <w:rPr>
          <w:rFonts w:ascii="仿宋" w:eastAsia="仿宋" w:hAnsi="仿宋"/>
          <w:sz w:val="28"/>
          <w:szCs w:val="36"/>
        </w:rPr>
      </w:pPr>
    </w:p>
    <w:p w:rsidR="007C5DC5" w:rsidRPr="004A18AB" w:rsidRDefault="007C5DC5" w:rsidP="00FE6B6A">
      <w:pPr>
        <w:spacing w:line="540" w:lineRule="exact"/>
        <w:ind w:right="1260" w:firstLine="560"/>
        <w:rPr>
          <w:rFonts w:ascii="仿宋" w:eastAsia="仿宋" w:hAnsi="仿宋"/>
          <w:sz w:val="28"/>
          <w:szCs w:val="36"/>
        </w:rPr>
      </w:pPr>
    </w:p>
    <w:p w:rsidR="007C5DC5" w:rsidRPr="004A18AB" w:rsidRDefault="0036641A" w:rsidP="00FE6B6A">
      <w:pPr>
        <w:spacing w:line="360" w:lineRule="auto"/>
        <w:rPr>
          <w:rFonts w:asciiTheme="minorEastAsia" w:eastAsiaTheme="minorEastAsia" w:hAnsiTheme="minorEastAsia"/>
          <w:sz w:val="24"/>
        </w:rPr>
      </w:pPr>
      <w:r w:rsidRPr="004A18AB">
        <w:rPr>
          <w:rFonts w:asciiTheme="minorEastAsia" w:eastAsiaTheme="minorEastAsia" w:hAnsiTheme="minorEastAsia"/>
        </w:rPr>
        <w:pict>
          <v:line id="直接连接符 3" o:spid="_x0000_s1029" style="position:absolute;left:0;text-align:left;z-index:251658240;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pbQWC8CAAA0BAAADgAAAAAAAAAAAAAAAAAuAgAAZHJz&#10;L2Uyb0RvYy54bWxQSwECLQAUAAYACAAAACEASBYbTtsAAAAGAQAADwAAAAAAAAAAAAAAAACJBAAA&#10;ZHJzL2Rvd25yZXYueG1sUEsFBgAAAAAEAAQA8wAAAJEFAAAAAA==&#10;" strokeweight="1.25pt"/>
        </w:pict>
      </w:r>
      <w:r w:rsidR="007C5DC5" w:rsidRPr="004A18AB">
        <w:rPr>
          <w:rFonts w:asciiTheme="minorEastAsia" w:eastAsiaTheme="minorEastAsia" w:hAnsiTheme="minorEastAsia" w:hint="eastAsia"/>
          <w:sz w:val="24"/>
        </w:rPr>
        <w:t>主题词：</w:t>
      </w:r>
      <w:r w:rsidR="006D75FA" w:rsidRPr="004A18AB">
        <w:rPr>
          <w:rFonts w:asciiTheme="minorEastAsia" w:eastAsiaTheme="minorEastAsia" w:hAnsiTheme="minorEastAsia" w:hint="eastAsia"/>
          <w:sz w:val="24"/>
        </w:rPr>
        <w:t>一级建造师</w:t>
      </w:r>
      <w:r w:rsidR="007C5DC5" w:rsidRPr="004A18AB">
        <w:rPr>
          <w:rFonts w:asciiTheme="minorEastAsia" w:eastAsiaTheme="minorEastAsia" w:hAnsiTheme="minorEastAsia" w:hint="eastAsia"/>
          <w:sz w:val="24"/>
        </w:rPr>
        <w:t xml:space="preserve">  </w:t>
      </w:r>
      <w:r w:rsidR="006D75FA" w:rsidRPr="004A18AB">
        <w:rPr>
          <w:rFonts w:asciiTheme="minorEastAsia" w:eastAsiaTheme="minorEastAsia" w:hAnsiTheme="minorEastAsia" w:hint="eastAsia"/>
          <w:sz w:val="24"/>
        </w:rPr>
        <w:t>职业资格</w:t>
      </w:r>
      <w:r w:rsidR="007C5DC5" w:rsidRPr="004A18AB">
        <w:rPr>
          <w:rFonts w:asciiTheme="minorEastAsia" w:eastAsiaTheme="minorEastAsia" w:hAnsiTheme="minorEastAsia" w:hint="eastAsia"/>
          <w:sz w:val="24"/>
        </w:rPr>
        <w:t xml:space="preserve">  </w:t>
      </w:r>
      <w:r w:rsidR="006D75FA" w:rsidRPr="004A18AB">
        <w:rPr>
          <w:rFonts w:asciiTheme="minorEastAsia" w:eastAsiaTheme="minorEastAsia" w:hAnsiTheme="minorEastAsia" w:hint="eastAsia"/>
          <w:sz w:val="24"/>
        </w:rPr>
        <w:t xml:space="preserve">考试 </w:t>
      </w:r>
      <w:r w:rsidR="007C5DC5" w:rsidRPr="004A18AB">
        <w:rPr>
          <w:rFonts w:asciiTheme="minorEastAsia" w:eastAsiaTheme="minorEastAsia" w:hAnsiTheme="minorEastAsia" w:hint="eastAsia"/>
          <w:sz w:val="24"/>
        </w:rPr>
        <w:t xml:space="preserve"> 通知</w:t>
      </w:r>
    </w:p>
    <w:p w:rsidR="007C5DC5" w:rsidRPr="004A18AB" w:rsidRDefault="0036641A" w:rsidP="00FE6B6A">
      <w:pPr>
        <w:spacing w:line="360" w:lineRule="auto"/>
        <w:rPr>
          <w:rFonts w:asciiTheme="minorEastAsia" w:eastAsiaTheme="minorEastAsia" w:hAnsiTheme="minorEastAsia"/>
          <w:sz w:val="24"/>
        </w:rPr>
      </w:pPr>
      <w:r w:rsidRPr="004A18AB">
        <w:rPr>
          <w:rFonts w:asciiTheme="minorEastAsia" w:eastAsiaTheme="minorEastAsia" w:hAnsiTheme="minorEastAsia"/>
        </w:rPr>
        <w:pict>
          <v:line id="直接连接符 2" o:spid="_x0000_s1030" style="position:absolute;left:0;text-align:left;z-index:251659264;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tHU1y8CAAA0BAAADgAAAAAAAAAAAAAAAAAuAgAAZHJz&#10;L2Uyb0RvYy54bWxQSwECLQAUAAYACAAAACEASBYbTtsAAAAGAQAADwAAAAAAAAAAAAAAAACJBAAA&#10;ZHJzL2Rvd25yZXYueG1sUEsFBgAAAAAEAAQA8wAAAJEFAAAAAA==&#10;" strokeweight="1.25pt"/>
        </w:pict>
      </w:r>
      <w:r w:rsidR="007C5DC5" w:rsidRPr="004A18AB">
        <w:rPr>
          <w:rFonts w:asciiTheme="minorEastAsia" w:eastAsiaTheme="minorEastAsia" w:hAnsiTheme="minorEastAsia" w:hint="eastAsia"/>
          <w:sz w:val="24"/>
        </w:rPr>
        <w:t>抄报：公司总经理</w:t>
      </w:r>
      <w:r w:rsidR="007C5DC5" w:rsidRPr="004A18AB">
        <w:rPr>
          <w:rFonts w:asciiTheme="minorEastAsia" w:eastAsiaTheme="minorEastAsia" w:hAnsiTheme="minorEastAsia"/>
          <w:sz w:val="24"/>
        </w:rPr>
        <w:t xml:space="preserve">  </w:t>
      </w:r>
      <w:r w:rsidR="007C5DC5" w:rsidRPr="004A18AB">
        <w:rPr>
          <w:rFonts w:asciiTheme="minorEastAsia" w:eastAsiaTheme="minorEastAsia" w:hAnsiTheme="minorEastAsia" w:hint="eastAsia"/>
          <w:sz w:val="24"/>
        </w:rPr>
        <w:t>副总经理</w:t>
      </w:r>
    </w:p>
    <w:p w:rsidR="007C5DC5" w:rsidRDefault="0036641A" w:rsidP="00FE6B6A">
      <w:pPr>
        <w:spacing w:line="360" w:lineRule="auto"/>
        <w:rPr>
          <w:rFonts w:hint="eastAsia"/>
          <w:sz w:val="24"/>
        </w:rPr>
      </w:pPr>
      <w:r w:rsidRPr="004A18AB">
        <w:rPr>
          <w:rFonts w:asciiTheme="minorEastAsia" w:eastAsiaTheme="minorEastAsia" w:hAnsiTheme="minorEastAsia"/>
        </w:rPr>
        <w:pict>
          <v:line id="直接连接符 1" o:spid="_x0000_s1031" style="position:absolute;left:0;text-align:left;z-index:251660288;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" strokeweight="1.25pt"/>
        </w:pict>
      </w:r>
      <w:r w:rsidR="007C5DC5" w:rsidRPr="004A18AB">
        <w:rPr>
          <w:rFonts w:asciiTheme="minorEastAsia" w:eastAsiaTheme="minorEastAsia" w:hAnsiTheme="minorEastAsia" w:hint="eastAsia"/>
          <w:sz w:val="24"/>
        </w:rPr>
        <w:t>南京明辉建设集团综合办公室印发</w:t>
      </w:r>
      <w:r w:rsidR="007C5DC5" w:rsidRPr="004A18AB">
        <w:rPr>
          <w:rFonts w:asciiTheme="minorEastAsia" w:eastAsiaTheme="minorEastAsia" w:hAnsiTheme="minorEastAsia"/>
          <w:sz w:val="24"/>
        </w:rPr>
        <w:t xml:space="preserve">  </w:t>
      </w:r>
      <w:r w:rsidR="007C5DC5" w:rsidRPr="004A18AB">
        <w:rPr>
          <w:sz w:val="24"/>
        </w:rPr>
        <w:t xml:space="preserve">        </w:t>
      </w:r>
      <w:r w:rsidR="007C5DC5" w:rsidRPr="004A18AB">
        <w:rPr>
          <w:b/>
          <w:sz w:val="24"/>
        </w:rPr>
        <w:t xml:space="preserve">    </w:t>
      </w:r>
      <w:r w:rsidR="00FE6B6A">
        <w:rPr>
          <w:rFonts w:hint="eastAsia"/>
          <w:b/>
          <w:sz w:val="24"/>
        </w:rPr>
        <w:t xml:space="preserve">  </w:t>
      </w:r>
      <w:r w:rsidR="007C5DC5" w:rsidRPr="004A18AB">
        <w:rPr>
          <w:b/>
          <w:sz w:val="24"/>
        </w:rPr>
        <w:t xml:space="preserve">    </w:t>
      </w:r>
      <w:r w:rsidR="007C5DC5" w:rsidRPr="004A18AB">
        <w:rPr>
          <w:sz w:val="24"/>
        </w:rPr>
        <w:t xml:space="preserve"> </w:t>
      </w:r>
      <w:r w:rsidR="009E540E" w:rsidRPr="004A18AB">
        <w:rPr>
          <w:rFonts w:hint="eastAsia"/>
          <w:sz w:val="24"/>
        </w:rPr>
        <w:t xml:space="preserve"> </w:t>
      </w:r>
      <w:r w:rsidR="007C5DC5" w:rsidRPr="004A18AB">
        <w:rPr>
          <w:sz w:val="24"/>
        </w:rPr>
        <w:t>201</w:t>
      </w:r>
      <w:r w:rsidR="009E540E" w:rsidRPr="004A18AB">
        <w:rPr>
          <w:rFonts w:hint="eastAsia"/>
          <w:sz w:val="24"/>
        </w:rPr>
        <w:t>7</w:t>
      </w:r>
      <w:r w:rsidR="007C5DC5" w:rsidRPr="004A18AB">
        <w:rPr>
          <w:sz w:val="24"/>
        </w:rPr>
        <w:t>年</w:t>
      </w:r>
      <w:r w:rsidR="009E540E" w:rsidRPr="004A18AB">
        <w:rPr>
          <w:rFonts w:hint="eastAsia"/>
          <w:sz w:val="24"/>
        </w:rPr>
        <w:t>6</w:t>
      </w:r>
      <w:r w:rsidR="007C5DC5" w:rsidRPr="004A18AB">
        <w:rPr>
          <w:sz w:val="24"/>
        </w:rPr>
        <w:t>月</w:t>
      </w:r>
      <w:r w:rsidR="009E540E" w:rsidRPr="004A18AB">
        <w:rPr>
          <w:rFonts w:hint="eastAsia"/>
          <w:sz w:val="24"/>
        </w:rPr>
        <w:t>16</w:t>
      </w:r>
      <w:r w:rsidR="007C5DC5" w:rsidRPr="004A18AB">
        <w:rPr>
          <w:sz w:val="24"/>
        </w:rPr>
        <w:t>日</w:t>
      </w:r>
      <w:r w:rsidR="007C5DC5" w:rsidRPr="004A18AB">
        <w:rPr>
          <w:rFonts w:hint="eastAsia"/>
          <w:sz w:val="24"/>
        </w:rPr>
        <w:t>印发</w:t>
      </w:r>
    </w:p>
    <w:p w:rsidR="00532419" w:rsidRDefault="00532419" w:rsidP="00532419">
      <w:pPr>
        <w:jc w:val="center"/>
        <w:rPr>
          <w:rFonts w:hint="eastAsia"/>
          <w:b/>
          <w:sz w:val="52"/>
          <w:szCs w:val="32"/>
        </w:rPr>
      </w:pPr>
    </w:p>
    <w:p w:rsidR="00532419" w:rsidRPr="004051A1" w:rsidRDefault="00532419" w:rsidP="00532419">
      <w:pPr>
        <w:jc w:val="center"/>
        <w:rPr>
          <w:b/>
          <w:sz w:val="52"/>
          <w:szCs w:val="32"/>
        </w:rPr>
      </w:pPr>
      <w:r w:rsidRPr="004051A1">
        <w:rPr>
          <w:rFonts w:hint="eastAsia"/>
          <w:b/>
          <w:sz w:val="52"/>
          <w:szCs w:val="32"/>
        </w:rPr>
        <w:t>工作证明</w:t>
      </w:r>
    </w:p>
    <w:p w:rsidR="00532419" w:rsidRDefault="00532419" w:rsidP="00532419">
      <w:pPr>
        <w:jc w:val="center"/>
      </w:pPr>
    </w:p>
    <w:p w:rsidR="00532419" w:rsidRDefault="00532419" w:rsidP="00532419">
      <w:pPr>
        <w:jc w:val="center"/>
      </w:pPr>
    </w:p>
    <w:p w:rsidR="00532419" w:rsidRPr="004051A1" w:rsidRDefault="00532419" w:rsidP="00532419">
      <w:pPr>
        <w:ind w:firstLineChars="200" w:firstLine="560"/>
        <w:jc w:val="left"/>
        <w:rPr>
          <w:sz w:val="28"/>
          <w:szCs w:val="28"/>
        </w:rPr>
      </w:pPr>
      <w:r w:rsidRPr="004051A1">
        <w:rPr>
          <w:rFonts w:hint="eastAsia"/>
          <w:sz w:val="28"/>
          <w:szCs w:val="28"/>
        </w:rPr>
        <w:t>兹有我单位员工</w:t>
      </w:r>
      <w:r>
        <w:rPr>
          <w:rFonts w:hint="eastAsia"/>
          <w:sz w:val="28"/>
          <w:szCs w:val="28"/>
          <w:u w:val="single"/>
        </w:rPr>
        <w:t xml:space="preserve">        </w:t>
      </w:r>
      <w:r w:rsidRPr="004051A1">
        <w:rPr>
          <w:rFonts w:hint="eastAsia"/>
          <w:sz w:val="28"/>
          <w:szCs w:val="28"/>
          <w:u w:val="single"/>
        </w:rPr>
        <w:t xml:space="preserve"> </w:t>
      </w:r>
      <w:r w:rsidRPr="004051A1">
        <w:rPr>
          <w:rFonts w:hint="eastAsia"/>
          <w:sz w:val="28"/>
          <w:szCs w:val="28"/>
        </w:rPr>
        <w:t xml:space="preserve"> ,</w:t>
      </w:r>
      <w:r w:rsidRPr="00F866C6">
        <w:rPr>
          <w:rFonts w:hint="eastAsia"/>
          <w:sz w:val="28"/>
          <w:szCs w:val="28"/>
        </w:rPr>
        <w:t>身份证号码</w:t>
      </w:r>
      <w:r>
        <w:rPr>
          <w:rFonts w:hint="eastAsia"/>
          <w:sz w:val="28"/>
          <w:szCs w:val="28"/>
        </w:rPr>
        <w:t>:</w:t>
      </w:r>
      <w:r w:rsidRPr="00F866C6">
        <w:rPr>
          <w:rFonts w:hint="eastAsia"/>
          <w:sz w:val="28"/>
          <w:szCs w:val="28"/>
          <w:u w:val="single"/>
        </w:rPr>
        <w:t xml:space="preserve">  </w:t>
      </w:r>
      <w:r>
        <w:rPr>
          <w:rFonts w:hint="eastAsia"/>
          <w:sz w:val="28"/>
          <w:szCs w:val="28"/>
          <w:u w:val="single"/>
        </w:rPr>
        <w:t xml:space="preserve">    </w:t>
      </w:r>
      <w:r w:rsidRPr="00F866C6">
        <w:rPr>
          <w:rFonts w:hint="eastAsia"/>
          <w:sz w:val="28"/>
          <w:szCs w:val="28"/>
          <w:u w:val="single"/>
        </w:rPr>
        <w:t xml:space="preserve">            </w:t>
      </w:r>
      <w:r>
        <w:rPr>
          <w:rFonts w:hint="eastAsia"/>
          <w:sz w:val="28"/>
          <w:szCs w:val="28"/>
          <w:u w:val="single"/>
        </w:rPr>
        <w:t xml:space="preserve"> </w:t>
      </w:r>
      <w:r w:rsidRPr="00F866C6">
        <w:rPr>
          <w:rFonts w:hint="eastAsia"/>
          <w:sz w:val="28"/>
          <w:szCs w:val="28"/>
          <w:u w:val="single"/>
        </w:rPr>
        <w:t xml:space="preserve">   </w:t>
      </w:r>
      <w:r w:rsidRPr="00102F4F">
        <w:rPr>
          <w:rFonts w:hint="eastAsia"/>
          <w:sz w:val="28"/>
          <w:szCs w:val="28"/>
        </w:rPr>
        <w:t>，</w:t>
      </w:r>
      <w:r>
        <w:rPr>
          <w:rFonts w:hint="eastAsia"/>
          <w:sz w:val="28"/>
          <w:szCs w:val="28"/>
        </w:rPr>
        <w:t>从事</w:t>
      </w:r>
      <w:r w:rsidRPr="001B79E3">
        <w:rPr>
          <w:rFonts w:hint="eastAsia"/>
          <w:sz w:val="28"/>
          <w:szCs w:val="28"/>
          <w:u w:val="single"/>
        </w:rPr>
        <w:t xml:space="preserve">                 </w:t>
      </w:r>
      <w:r>
        <w:rPr>
          <w:rFonts w:hint="eastAsia"/>
          <w:sz w:val="28"/>
          <w:szCs w:val="28"/>
        </w:rPr>
        <w:t>工作</w:t>
      </w:r>
      <w:r w:rsidRPr="004051A1">
        <w:rPr>
          <w:rFonts w:hint="eastAsia"/>
          <w:sz w:val="28"/>
          <w:szCs w:val="28"/>
        </w:rPr>
        <w:t>满</w:t>
      </w:r>
      <w:r w:rsidRPr="004051A1">
        <w:rPr>
          <w:rFonts w:hint="eastAsia"/>
          <w:sz w:val="28"/>
          <w:szCs w:val="28"/>
          <w:u w:val="single"/>
        </w:rPr>
        <w:t xml:space="preserve">     </w:t>
      </w:r>
      <w:r w:rsidRPr="004051A1">
        <w:rPr>
          <w:rFonts w:hint="eastAsia"/>
          <w:sz w:val="28"/>
          <w:szCs w:val="28"/>
        </w:rPr>
        <w:t>年，特此证明。</w:t>
      </w:r>
    </w:p>
    <w:p w:rsidR="00532419" w:rsidRPr="004051A1" w:rsidRDefault="00532419" w:rsidP="00532419">
      <w:pPr>
        <w:jc w:val="left"/>
        <w:rPr>
          <w:sz w:val="28"/>
          <w:szCs w:val="28"/>
        </w:rPr>
      </w:pPr>
    </w:p>
    <w:p w:rsidR="00532419" w:rsidRPr="004051A1" w:rsidRDefault="00532419" w:rsidP="00532419">
      <w:pPr>
        <w:jc w:val="left"/>
        <w:rPr>
          <w:sz w:val="28"/>
          <w:szCs w:val="28"/>
        </w:rPr>
      </w:pPr>
    </w:p>
    <w:p w:rsidR="00532419" w:rsidRPr="004051A1" w:rsidRDefault="00532419" w:rsidP="00532419">
      <w:pPr>
        <w:jc w:val="left"/>
        <w:rPr>
          <w:sz w:val="28"/>
          <w:szCs w:val="28"/>
        </w:rPr>
      </w:pPr>
    </w:p>
    <w:p w:rsidR="00532419" w:rsidRPr="004051A1" w:rsidRDefault="00532419" w:rsidP="00532419">
      <w:pPr>
        <w:jc w:val="left"/>
        <w:rPr>
          <w:sz w:val="28"/>
          <w:szCs w:val="28"/>
        </w:rPr>
      </w:pPr>
    </w:p>
    <w:p w:rsidR="00532419" w:rsidRPr="004051A1" w:rsidRDefault="00532419" w:rsidP="00532419">
      <w:pPr>
        <w:jc w:val="left"/>
        <w:rPr>
          <w:sz w:val="28"/>
          <w:szCs w:val="28"/>
        </w:rPr>
      </w:pPr>
      <w:r w:rsidRPr="004051A1">
        <w:rPr>
          <w:rFonts w:hint="eastAsia"/>
          <w:sz w:val="28"/>
          <w:szCs w:val="28"/>
        </w:rPr>
        <w:t xml:space="preserve">                 </w:t>
      </w:r>
      <w:r>
        <w:rPr>
          <w:rFonts w:hint="eastAsia"/>
          <w:sz w:val="28"/>
          <w:szCs w:val="28"/>
        </w:rPr>
        <w:t xml:space="preserve">          </w:t>
      </w:r>
      <w:r w:rsidRPr="004051A1">
        <w:rPr>
          <w:rFonts w:hint="eastAsia"/>
          <w:sz w:val="28"/>
          <w:szCs w:val="28"/>
        </w:rPr>
        <w:t>单位名称</w:t>
      </w:r>
      <w:r>
        <w:rPr>
          <w:rFonts w:hint="eastAsia"/>
          <w:sz w:val="28"/>
          <w:szCs w:val="28"/>
        </w:rPr>
        <w:t>：</w:t>
      </w:r>
      <w:r>
        <w:rPr>
          <w:rFonts w:hint="eastAsia"/>
          <w:sz w:val="28"/>
          <w:szCs w:val="28"/>
          <w:u w:val="single"/>
        </w:rPr>
        <w:t xml:space="preserve">    </w:t>
      </w:r>
      <w:r w:rsidRPr="00C433A3">
        <w:rPr>
          <w:rFonts w:hint="eastAsia"/>
          <w:sz w:val="28"/>
          <w:szCs w:val="28"/>
          <w:u w:val="single"/>
        </w:rPr>
        <w:t xml:space="preserve">       </w:t>
      </w:r>
      <w:r w:rsidRPr="004051A1">
        <w:rPr>
          <w:rFonts w:hint="eastAsia"/>
          <w:sz w:val="28"/>
          <w:szCs w:val="28"/>
        </w:rPr>
        <w:t>（加盖公章）</w:t>
      </w:r>
    </w:p>
    <w:p w:rsidR="00532419" w:rsidRPr="004051A1" w:rsidRDefault="00532419" w:rsidP="00532419">
      <w:pPr>
        <w:jc w:val="left"/>
        <w:rPr>
          <w:sz w:val="28"/>
          <w:szCs w:val="28"/>
        </w:rPr>
      </w:pPr>
      <w:r w:rsidRPr="004051A1">
        <w:rPr>
          <w:rFonts w:hint="eastAsia"/>
          <w:sz w:val="28"/>
          <w:szCs w:val="28"/>
        </w:rPr>
        <w:t xml:space="preserve">                               </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532419" w:rsidRPr="004A18AB" w:rsidRDefault="00532419" w:rsidP="00FE6B6A">
      <w:pPr>
        <w:spacing w:line="360" w:lineRule="auto"/>
        <w:rPr>
          <w:sz w:val="24"/>
        </w:rPr>
      </w:pPr>
    </w:p>
    <w:sectPr w:rsidR="00532419" w:rsidRPr="004A18AB" w:rsidSect="00304A1C">
      <w:footerReference w:type="default" r:id="rId6"/>
      <w:pgSz w:w="11906" w:h="16838"/>
      <w:pgMar w:top="1276" w:right="1416" w:bottom="1134"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E04" w:rsidRDefault="00793E04" w:rsidP="00FE6B6A">
      <w:pPr>
        <w:ind w:firstLine="420"/>
      </w:pPr>
      <w:r>
        <w:separator/>
      </w:r>
    </w:p>
  </w:endnote>
  <w:endnote w:type="continuationSeparator" w:id="0">
    <w:p w:rsidR="00793E04" w:rsidRDefault="00793E04" w:rsidP="00FE6B6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SimSun-ExtB"/>
    <w:charset w:val="86"/>
    <w:family w:val="script"/>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3D9" w:rsidRDefault="0036641A" w:rsidP="00FE6B6A">
    <w:pPr>
      <w:pStyle w:val="a6"/>
      <w:ind w:firstLine="360"/>
      <w:jc w:val="center"/>
    </w:pPr>
    <w:fldSimple w:instr=" PAGE   \* MERGEFORMAT ">
      <w:r w:rsidR="00532419" w:rsidRPr="00532419">
        <w:rPr>
          <w:noProof/>
          <w:lang w:val="zh-CN"/>
        </w:rPr>
        <w:t>7</w:t>
      </w:r>
    </w:fldSimple>
  </w:p>
  <w:p w:rsidR="00F053D9" w:rsidRDefault="00F053D9" w:rsidP="00FE6B6A">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E04" w:rsidRDefault="00793E04" w:rsidP="00FE6B6A">
      <w:pPr>
        <w:ind w:firstLine="420"/>
      </w:pPr>
      <w:r>
        <w:separator/>
      </w:r>
    </w:p>
  </w:footnote>
  <w:footnote w:type="continuationSeparator" w:id="0">
    <w:p w:rsidR="00793E04" w:rsidRDefault="00793E04" w:rsidP="00FE6B6A">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6217"/>
    <w:rsid w:val="000335A4"/>
    <w:rsid w:val="000F7E4D"/>
    <w:rsid w:val="00115C7A"/>
    <w:rsid w:val="002D3A9B"/>
    <w:rsid w:val="00304A1C"/>
    <w:rsid w:val="00337896"/>
    <w:rsid w:val="0036641A"/>
    <w:rsid w:val="003C2462"/>
    <w:rsid w:val="003C6992"/>
    <w:rsid w:val="004A18AB"/>
    <w:rsid w:val="00510E39"/>
    <w:rsid w:val="00516DCB"/>
    <w:rsid w:val="00524295"/>
    <w:rsid w:val="00532419"/>
    <w:rsid w:val="005B46F8"/>
    <w:rsid w:val="005D37CF"/>
    <w:rsid w:val="005F1BEF"/>
    <w:rsid w:val="00677B0E"/>
    <w:rsid w:val="006D12DF"/>
    <w:rsid w:val="006D75FA"/>
    <w:rsid w:val="00793E04"/>
    <w:rsid w:val="007C5DC5"/>
    <w:rsid w:val="007D244E"/>
    <w:rsid w:val="007F0441"/>
    <w:rsid w:val="00821BD7"/>
    <w:rsid w:val="008D3131"/>
    <w:rsid w:val="009E540E"/>
    <w:rsid w:val="00A41297"/>
    <w:rsid w:val="00AB14F5"/>
    <w:rsid w:val="00AF5517"/>
    <w:rsid w:val="00B35D07"/>
    <w:rsid w:val="00B840C0"/>
    <w:rsid w:val="00BF6A1E"/>
    <w:rsid w:val="00C16CC1"/>
    <w:rsid w:val="00C27860"/>
    <w:rsid w:val="00C437AC"/>
    <w:rsid w:val="00C56295"/>
    <w:rsid w:val="00D15318"/>
    <w:rsid w:val="00D23F4F"/>
    <w:rsid w:val="00D401B7"/>
    <w:rsid w:val="00D914E9"/>
    <w:rsid w:val="00E00894"/>
    <w:rsid w:val="00E240BA"/>
    <w:rsid w:val="00EB0B57"/>
    <w:rsid w:val="00EE15CB"/>
    <w:rsid w:val="00F053D9"/>
    <w:rsid w:val="00F16217"/>
    <w:rsid w:val="00F174E3"/>
    <w:rsid w:val="00F308F6"/>
    <w:rsid w:val="00F326C8"/>
    <w:rsid w:val="00F602C2"/>
    <w:rsid w:val="00F64C79"/>
    <w:rsid w:val="00FD347D"/>
    <w:rsid w:val="00FE6B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B57"/>
    <w:pPr>
      <w:widowControl w:val="0"/>
      <w:jc w:val="both"/>
    </w:pPr>
    <w:rPr>
      <w:kern w:val="2"/>
      <w:sz w:val="21"/>
      <w:szCs w:val="22"/>
    </w:rPr>
  </w:style>
  <w:style w:type="paragraph" w:styleId="1">
    <w:name w:val="heading 1"/>
    <w:basedOn w:val="a"/>
    <w:next w:val="a"/>
    <w:link w:val="1Char"/>
    <w:uiPriority w:val="9"/>
    <w:qFormat/>
    <w:rsid w:val="00EB0B57"/>
    <w:pPr>
      <w:keepNext/>
      <w:keepLines/>
      <w:spacing w:before="340" w:after="330" w:line="578" w:lineRule="auto"/>
      <w:outlineLvl w:val="0"/>
    </w:pPr>
    <w:rPr>
      <w:b/>
      <w:bCs/>
      <w:kern w:val="44"/>
      <w:sz w:val="44"/>
      <w:szCs w:val="44"/>
    </w:rPr>
  </w:style>
  <w:style w:type="paragraph" w:styleId="2">
    <w:name w:val="heading 2"/>
    <w:aliases w:val="§1.1,§1.1."/>
    <w:basedOn w:val="a"/>
    <w:next w:val="a"/>
    <w:link w:val="2Char"/>
    <w:qFormat/>
    <w:rsid w:val="00EB0B57"/>
    <w:pPr>
      <w:keepNext/>
      <w:jc w:val="center"/>
      <w:outlineLvl w:val="1"/>
    </w:pPr>
    <w:rPr>
      <w:rFonts w:ascii="Times New Roman" w:hAnsi="Times New Roman"/>
      <w:sz w:val="28"/>
      <w:szCs w:val="20"/>
    </w:rPr>
  </w:style>
  <w:style w:type="paragraph" w:styleId="3">
    <w:name w:val="heading 3"/>
    <w:aliases w:val="3,h3,3rd level,H3,l3,CT,条标题1.1.1,段"/>
    <w:basedOn w:val="a"/>
    <w:next w:val="a"/>
    <w:link w:val="3Char"/>
    <w:qFormat/>
    <w:rsid w:val="00EB0B57"/>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0B57"/>
    <w:rPr>
      <w:b/>
      <w:bCs/>
      <w:kern w:val="44"/>
      <w:sz w:val="44"/>
      <w:szCs w:val="44"/>
    </w:rPr>
  </w:style>
  <w:style w:type="character" w:customStyle="1" w:styleId="2Char">
    <w:name w:val="标题 2 Char"/>
    <w:aliases w:val="§1.1 Char,§1.1. Char"/>
    <w:basedOn w:val="a0"/>
    <w:link w:val="2"/>
    <w:rsid w:val="00EB0B57"/>
    <w:rPr>
      <w:rFonts w:ascii="Times New Roman" w:hAnsi="Times New Roman"/>
      <w:kern w:val="2"/>
      <w:sz w:val="28"/>
    </w:rPr>
  </w:style>
  <w:style w:type="character" w:customStyle="1" w:styleId="3Char">
    <w:name w:val="标题 3 Char"/>
    <w:aliases w:val="3 Char,h3 Char,3rd level Char,H3 Char,l3 Char,CT Char,条标题1.1.1 Char,段 Char"/>
    <w:basedOn w:val="a0"/>
    <w:link w:val="3"/>
    <w:rsid w:val="00EB0B57"/>
    <w:rPr>
      <w:rFonts w:ascii="Times New Roman" w:hAnsi="Times New Roman"/>
      <w:b/>
      <w:bCs/>
      <w:kern w:val="2"/>
      <w:sz w:val="32"/>
      <w:szCs w:val="32"/>
    </w:rPr>
  </w:style>
  <w:style w:type="character" w:styleId="a3">
    <w:name w:val="Emphasis"/>
    <w:basedOn w:val="a0"/>
    <w:uiPriority w:val="20"/>
    <w:qFormat/>
    <w:rsid w:val="00EB0B57"/>
    <w:rPr>
      <w:i/>
      <w:iCs/>
    </w:rPr>
  </w:style>
  <w:style w:type="paragraph" w:styleId="a4">
    <w:name w:val="List Paragraph"/>
    <w:qFormat/>
    <w:rsid w:val="00EB0B57"/>
    <w:pPr>
      <w:ind w:firstLineChars="200" w:firstLine="420"/>
    </w:pPr>
    <w:rPr>
      <w:rFonts w:ascii="Times New Roman" w:hAnsi="Times New Roman"/>
    </w:rPr>
  </w:style>
  <w:style w:type="paragraph" w:styleId="a5">
    <w:name w:val="header"/>
    <w:basedOn w:val="a"/>
    <w:link w:val="Char"/>
    <w:uiPriority w:val="99"/>
    <w:semiHidden/>
    <w:unhideWhenUsed/>
    <w:rsid w:val="00F64C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64C79"/>
    <w:rPr>
      <w:kern w:val="2"/>
      <w:sz w:val="18"/>
      <w:szCs w:val="18"/>
    </w:rPr>
  </w:style>
  <w:style w:type="paragraph" w:styleId="a6">
    <w:name w:val="footer"/>
    <w:basedOn w:val="a"/>
    <w:link w:val="Char0"/>
    <w:uiPriority w:val="99"/>
    <w:unhideWhenUsed/>
    <w:rsid w:val="00F64C79"/>
    <w:pPr>
      <w:tabs>
        <w:tab w:val="center" w:pos="4153"/>
        <w:tab w:val="right" w:pos="8306"/>
      </w:tabs>
      <w:snapToGrid w:val="0"/>
      <w:jc w:val="left"/>
    </w:pPr>
    <w:rPr>
      <w:sz w:val="18"/>
      <w:szCs w:val="18"/>
    </w:rPr>
  </w:style>
  <w:style w:type="character" w:customStyle="1" w:styleId="Char0">
    <w:name w:val="页脚 Char"/>
    <w:basedOn w:val="a0"/>
    <w:link w:val="a6"/>
    <w:uiPriority w:val="99"/>
    <w:rsid w:val="00F64C79"/>
    <w:rPr>
      <w:kern w:val="2"/>
      <w:sz w:val="18"/>
      <w:szCs w:val="18"/>
    </w:rPr>
  </w:style>
  <w:style w:type="paragraph" w:styleId="a7">
    <w:name w:val="Plain Text"/>
    <w:basedOn w:val="a"/>
    <w:link w:val="Char1"/>
    <w:uiPriority w:val="99"/>
    <w:semiHidden/>
    <w:unhideWhenUsed/>
    <w:rsid w:val="000F7E4D"/>
    <w:pPr>
      <w:widowControl/>
      <w:spacing w:before="100" w:beforeAutospacing="1" w:after="100" w:afterAutospacing="1"/>
      <w:jc w:val="left"/>
    </w:pPr>
    <w:rPr>
      <w:rFonts w:ascii="宋体" w:hAnsi="宋体" w:cs="宋体"/>
      <w:kern w:val="0"/>
      <w:sz w:val="24"/>
      <w:szCs w:val="24"/>
    </w:rPr>
  </w:style>
  <w:style w:type="character" w:customStyle="1" w:styleId="Char1">
    <w:name w:val="纯文本 Char"/>
    <w:basedOn w:val="a0"/>
    <w:link w:val="a7"/>
    <w:uiPriority w:val="99"/>
    <w:semiHidden/>
    <w:rsid w:val="000F7E4D"/>
    <w:rPr>
      <w:rFonts w:ascii="宋体" w:hAnsi="宋体" w:cs="宋体"/>
      <w:sz w:val="24"/>
      <w:szCs w:val="24"/>
    </w:rPr>
  </w:style>
  <w:style w:type="character" w:customStyle="1" w:styleId="apple-converted-space">
    <w:name w:val="apple-converted-space"/>
    <w:basedOn w:val="a0"/>
    <w:rsid w:val="000F7E4D"/>
  </w:style>
  <w:style w:type="character" w:styleId="a8">
    <w:name w:val="Hyperlink"/>
    <w:basedOn w:val="a0"/>
    <w:uiPriority w:val="99"/>
    <w:semiHidden/>
    <w:unhideWhenUsed/>
    <w:rsid w:val="000F7E4D"/>
    <w:rPr>
      <w:color w:val="0000FF"/>
      <w:u w:val="single"/>
    </w:rPr>
  </w:style>
  <w:style w:type="character" w:styleId="a9">
    <w:name w:val="Strong"/>
    <w:basedOn w:val="a0"/>
    <w:uiPriority w:val="22"/>
    <w:qFormat/>
    <w:rsid w:val="00115C7A"/>
    <w:rPr>
      <w:b/>
      <w:bCs/>
    </w:rPr>
  </w:style>
</w:styles>
</file>

<file path=word/webSettings.xml><?xml version="1.0" encoding="utf-8"?>
<w:webSettings xmlns:r="http://schemas.openxmlformats.org/officeDocument/2006/relationships" xmlns:w="http://schemas.openxmlformats.org/wordprocessingml/2006/main">
  <w:divs>
    <w:div w:id="77212121">
      <w:bodyDiv w:val="1"/>
      <w:marLeft w:val="0"/>
      <w:marRight w:val="0"/>
      <w:marTop w:val="0"/>
      <w:marBottom w:val="0"/>
      <w:divBdr>
        <w:top w:val="none" w:sz="0" w:space="0" w:color="auto"/>
        <w:left w:val="none" w:sz="0" w:space="0" w:color="auto"/>
        <w:bottom w:val="none" w:sz="0" w:space="0" w:color="auto"/>
        <w:right w:val="none" w:sz="0" w:space="0" w:color="auto"/>
      </w:divBdr>
    </w:div>
    <w:div w:id="1100486070">
      <w:bodyDiv w:val="1"/>
      <w:marLeft w:val="0"/>
      <w:marRight w:val="0"/>
      <w:marTop w:val="0"/>
      <w:marBottom w:val="0"/>
      <w:divBdr>
        <w:top w:val="none" w:sz="0" w:space="0" w:color="auto"/>
        <w:left w:val="none" w:sz="0" w:space="0" w:color="auto"/>
        <w:bottom w:val="none" w:sz="0" w:space="0" w:color="auto"/>
        <w:right w:val="none" w:sz="0" w:space="0" w:color="auto"/>
      </w:divBdr>
      <w:divsChild>
        <w:div w:id="1757359492">
          <w:marLeft w:val="68"/>
          <w:marRight w:val="68"/>
          <w:marTop w:val="68"/>
          <w:marBottom w:val="68"/>
          <w:divBdr>
            <w:top w:val="none" w:sz="0" w:space="0" w:color="auto"/>
            <w:left w:val="none" w:sz="0" w:space="0" w:color="auto"/>
            <w:bottom w:val="none" w:sz="0" w:space="0" w:color="auto"/>
            <w:right w:val="none" w:sz="0" w:space="0" w:color="auto"/>
          </w:divBdr>
          <w:divsChild>
            <w:div w:id="917666574">
              <w:marLeft w:val="0"/>
              <w:marRight w:val="0"/>
              <w:marTop w:val="204"/>
              <w:marBottom w:val="204"/>
              <w:divBdr>
                <w:top w:val="none" w:sz="0" w:space="0" w:color="auto"/>
                <w:left w:val="none" w:sz="0" w:space="0" w:color="auto"/>
                <w:bottom w:val="none" w:sz="0" w:space="0" w:color="auto"/>
                <w:right w:val="none" w:sz="0" w:space="0" w:color="auto"/>
              </w:divBdr>
            </w:div>
          </w:divsChild>
        </w:div>
      </w:divsChild>
    </w:div>
    <w:div w:id="212391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7</Pages>
  <Words>531</Words>
  <Characters>3033</Characters>
  <Application>Microsoft Office Word</Application>
  <DocSecurity>0</DocSecurity>
  <Lines>25</Lines>
  <Paragraphs>7</Paragraphs>
  <ScaleCrop>false</ScaleCrop>
  <Company>Microsoft</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2016-07-21T09:14:00Z</cp:lastPrinted>
  <dcterms:created xsi:type="dcterms:W3CDTF">2017-06-16T00:53:00Z</dcterms:created>
  <dcterms:modified xsi:type="dcterms:W3CDTF">2017-06-16T03:53:00Z</dcterms:modified>
</cp:coreProperties>
</file>