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EE3" w:rsidRPr="00FE2D85" w:rsidRDefault="00B36EE3" w:rsidP="00B36EE3">
      <w:pPr>
        <w:jc w:val="center"/>
        <w:rPr>
          <w:rFonts w:asciiTheme="majorEastAsia" w:eastAsiaTheme="majorEastAsia" w:hAnsiTheme="majorEastAsia"/>
          <w:b/>
          <w:color w:val="FF0000"/>
          <w:spacing w:val="30"/>
          <w:sz w:val="96"/>
          <w:szCs w:val="36"/>
        </w:rPr>
      </w:pPr>
      <w:r w:rsidRPr="00FE2D85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36"/>
        </w:rPr>
        <w:t>南京明辉建设集团</w:t>
      </w:r>
    </w:p>
    <w:p w:rsidR="00B36EE3" w:rsidRDefault="00B36EE3" w:rsidP="00B36EE3">
      <w:pPr>
        <w:jc w:val="center"/>
        <w:rPr>
          <w:sz w:val="32"/>
          <w:szCs w:val="36"/>
        </w:rPr>
      </w:pPr>
      <w:proofErr w:type="gramStart"/>
      <w:r w:rsidRPr="008104DE">
        <w:rPr>
          <w:rFonts w:hint="eastAsia"/>
          <w:sz w:val="32"/>
          <w:szCs w:val="36"/>
        </w:rPr>
        <w:t>宁明辉字</w:t>
      </w:r>
      <w:r w:rsidRPr="00FE2D85">
        <w:rPr>
          <w:sz w:val="32"/>
          <w:szCs w:val="36"/>
        </w:rPr>
        <w:t>【</w:t>
      </w:r>
      <w:r w:rsidRPr="00FE2D85">
        <w:rPr>
          <w:sz w:val="32"/>
          <w:szCs w:val="36"/>
        </w:rPr>
        <w:t>201</w:t>
      </w:r>
      <w:r w:rsidR="00F8092B">
        <w:rPr>
          <w:rFonts w:hint="eastAsia"/>
          <w:sz w:val="32"/>
          <w:szCs w:val="36"/>
        </w:rPr>
        <w:t>7</w:t>
      </w:r>
      <w:r w:rsidRPr="00FE2D85">
        <w:rPr>
          <w:sz w:val="32"/>
          <w:szCs w:val="36"/>
        </w:rPr>
        <w:t>】</w:t>
      </w:r>
      <w:proofErr w:type="gramEnd"/>
      <w:r w:rsidR="00635527">
        <w:rPr>
          <w:rFonts w:hint="eastAsia"/>
          <w:sz w:val="32"/>
          <w:szCs w:val="36"/>
        </w:rPr>
        <w:t>20</w:t>
      </w:r>
      <w:r w:rsidRPr="008104DE">
        <w:rPr>
          <w:rFonts w:hint="eastAsia"/>
          <w:sz w:val="32"/>
          <w:szCs w:val="36"/>
        </w:rPr>
        <w:t>号</w:t>
      </w:r>
    </w:p>
    <w:p w:rsidR="00B36EE3" w:rsidRPr="00FE2D85" w:rsidRDefault="00E1135E" w:rsidP="00B36EE3">
      <w:pPr>
        <w:jc w:val="center"/>
        <w:rPr>
          <w:rFonts w:asciiTheme="majorEastAsia" w:eastAsiaTheme="majorEastAsia" w:hAnsiTheme="majorEastAsia"/>
          <w:sz w:val="32"/>
          <w:szCs w:val="36"/>
        </w:rPr>
      </w:pPr>
      <w:r>
        <w:rPr>
          <w:rFonts w:asciiTheme="majorEastAsia" w:eastAsiaTheme="majorEastAsia" w:hAnsiTheme="major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198120</wp:posOffset>
                </wp:positionV>
                <wp:extent cx="2552065" cy="0"/>
                <wp:effectExtent l="10160" t="7620" r="9525" b="1143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520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15.6pt" to="19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" strokecolor="red" strokeweight="1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198120</wp:posOffset>
                </wp:positionV>
                <wp:extent cx="2896235" cy="0"/>
                <wp:effectExtent l="9525" t="7620" r="8890" b="1143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96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5.6pt" to="462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" strokecolor="red" strokeweight="1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2639695</wp:posOffset>
                </wp:positionH>
                <wp:positionV relativeFrom="paragraph">
                  <wp:posOffset>100965</wp:posOffset>
                </wp:positionV>
                <wp:extent cx="217805" cy="198120"/>
                <wp:effectExtent l="20320" t="24765" r="28575" b="2476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19812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207.85pt;margin-top:7.95pt;width:17.1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80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" path="m,75675r83195,l108903,r25707,75675l217805,75675r-67306,46769l176208,198119,108903,151349,41597,198119,67306,122444,,75675xe" fillcolor="red" strokecolor="red">
                <v:stroke joinstyle="miter"/>
                <v:path o:connecttype="custom" o:connectlocs="0,75675;83195,75675;108903,0;134610,75675;217805,75675;150499,122444;176208,198119;108903,151349;41597,198119;67306,122444;0,75675" o:connectangles="0,0,0,0,0,0,0,0,0,0,0"/>
              </v:shape>
            </w:pict>
          </mc:Fallback>
        </mc:AlternateContent>
      </w:r>
    </w:p>
    <w:p w:rsidR="0057597B" w:rsidRPr="0057597B" w:rsidRDefault="0057597B" w:rsidP="0057597B">
      <w:pPr>
        <w:adjustRightInd w:val="0"/>
        <w:snapToGrid w:val="0"/>
        <w:spacing w:line="48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57597B">
        <w:rPr>
          <w:rFonts w:asciiTheme="majorEastAsia" w:eastAsiaTheme="majorEastAsia" w:hAnsiTheme="majorEastAsia" w:hint="eastAsia"/>
          <w:b/>
          <w:sz w:val="36"/>
          <w:szCs w:val="36"/>
        </w:rPr>
        <w:t>关于开展2017年上半年溧水区</w:t>
      </w:r>
    </w:p>
    <w:p w:rsidR="0057597B" w:rsidRDefault="0057597B" w:rsidP="0057597B">
      <w:pPr>
        <w:adjustRightInd w:val="0"/>
        <w:snapToGrid w:val="0"/>
        <w:spacing w:line="48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57597B">
        <w:rPr>
          <w:rFonts w:asciiTheme="majorEastAsia" w:eastAsiaTheme="majorEastAsia" w:hAnsiTheme="majorEastAsia" w:hint="eastAsia"/>
          <w:b/>
          <w:sz w:val="36"/>
          <w:szCs w:val="36"/>
        </w:rPr>
        <w:t>专业技术人员继续教育公共课</w:t>
      </w:r>
      <w:r w:rsidR="00D41347">
        <w:rPr>
          <w:rFonts w:asciiTheme="majorEastAsia" w:eastAsiaTheme="majorEastAsia" w:hAnsiTheme="majorEastAsia" w:hint="eastAsia"/>
          <w:b/>
          <w:sz w:val="36"/>
          <w:szCs w:val="36"/>
        </w:rPr>
        <w:t>、专业课</w:t>
      </w:r>
      <w:r w:rsidRPr="0057597B">
        <w:rPr>
          <w:rFonts w:asciiTheme="majorEastAsia" w:eastAsiaTheme="majorEastAsia" w:hAnsiTheme="majorEastAsia" w:hint="eastAsia"/>
          <w:b/>
          <w:sz w:val="36"/>
          <w:szCs w:val="36"/>
        </w:rPr>
        <w:t>培训的通知</w:t>
      </w:r>
    </w:p>
    <w:p w:rsidR="00CE08CB" w:rsidRDefault="00CE08CB" w:rsidP="0057597B">
      <w:pPr>
        <w:adjustRightInd w:val="0"/>
        <w:snapToGrid w:val="0"/>
        <w:spacing w:line="48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公司各部门</w:t>
      </w:r>
      <w:r w:rsidR="000312B1">
        <w:rPr>
          <w:rFonts w:asciiTheme="minorEastAsia" w:eastAsiaTheme="minorEastAsia" w:hAnsiTheme="minorEastAsia" w:hint="eastAsia"/>
          <w:sz w:val="28"/>
          <w:szCs w:val="28"/>
        </w:rPr>
        <w:t>、项目部：</w:t>
      </w:r>
    </w:p>
    <w:p w:rsidR="003205DE" w:rsidRPr="003205DE" w:rsidRDefault="003205DE" w:rsidP="003205DE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 w:rsidRPr="003205DE">
        <w:rPr>
          <w:rFonts w:asciiTheme="minorEastAsia" w:eastAsiaTheme="minorEastAsia" w:hAnsiTheme="minorEastAsia" w:hint="eastAsia"/>
          <w:sz w:val="28"/>
          <w:szCs w:val="28"/>
        </w:rPr>
        <w:t>根据《江苏省专业技术人员继续教育条例》和《南京市专业技术人员继续教育管理规定》及《关于加强我市专业技术人员学时管理的通知》（宁人社[</w:t>
      </w:r>
      <w:r w:rsidRPr="003205DE">
        <w:rPr>
          <w:rFonts w:asciiTheme="minorEastAsia" w:eastAsiaTheme="minorEastAsia" w:hAnsiTheme="minorEastAsia"/>
          <w:sz w:val="28"/>
          <w:szCs w:val="28"/>
        </w:rPr>
        <w:t>2014</w:t>
      </w:r>
      <w:r w:rsidRPr="003205DE">
        <w:rPr>
          <w:rFonts w:asciiTheme="minorEastAsia" w:eastAsiaTheme="minorEastAsia" w:hAnsiTheme="minorEastAsia" w:hint="eastAsia"/>
          <w:sz w:val="28"/>
          <w:szCs w:val="28"/>
        </w:rPr>
        <w:t>]55号）文件精神，申报2017年度中级职称专业技术人员共需参加继续教育培训不少于120学时（2015-2017年）；申报2017年度高级职称专业技术人员共需参加继续教育培训不少于288学时（2014-2017年），其中公共课都要求不少于20学时。为方便专业技术人员申报技术职称，</w:t>
      </w:r>
      <w:proofErr w:type="gramStart"/>
      <w:r w:rsidRPr="003205DE">
        <w:rPr>
          <w:rFonts w:asciiTheme="minorEastAsia" w:eastAsiaTheme="minorEastAsia" w:hAnsiTheme="minorEastAsia" w:hint="eastAsia"/>
          <w:sz w:val="28"/>
          <w:szCs w:val="28"/>
        </w:rPr>
        <w:t>现举办</w:t>
      </w:r>
      <w:proofErr w:type="gramEnd"/>
      <w:r w:rsidRPr="003205DE">
        <w:rPr>
          <w:rFonts w:asciiTheme="minorEastAsia" w:eastAsiaTheme="minorEastAsia" w:hAnsiTheme="minorEastAsia" w:hint="eastAsia"/>
          <w:sz w:val="28"/>
          <w:szCs w:val="28"/>
        </w:rPr>
        <w:t>继续教育公共必修课（简称公共课）培训班和专业课培训班</w:t>
      </w:r>
      <w:r w:rsidR="004650AD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3205DE">
        <w:rPr>
          <w:rFonts w:asciiTheme="minorEastAsia" w:eastAsiaTheme="minorEastAsia" w:hAnsiTheme="minorEastAsia" w:hint="eastAsia"/>
          <w:sz w:val="28"/>
          <w:szCs w:val="28"/>
        </w:rPr>
        <w:t>公共课培训折算为继续教育学时20课时，专业课培训拟开设A、B两班，A班20学时，B班40学时。</w:t>
      </w:r>
    </w:p>
    <w:p w:rsidR="003205DE" w:rsidRPr="003205DE" w:rsidRDefault="003205DE" w:rsidP="003205DE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 w:rsidRPr="003205DE">
        <w:rPr>
          <w:rFonts w:asciiTheme="minorEastAsia" w:eastAsiaTheme="minorEastAsia" w:hAnsiTheme="minorEastAsia" w:hint="eastAsia"/>
          <w:b/>
          <w:bCs/>
          <w:sz w:val="28"/>
          <w:szCs w:val="28"/>
        </w:rPr>
        <w:t>一、培训对象</w:t>
      </w:r>
    </w:p>
    <w:p w:rsidR="003205DE" w:rsidRPr="003205DE" w:rsidRDefault="003205DE" w:rsidP="003205DE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 w:rsidRPr="003205DE">
        <w:rPr>
          <w:rFonts w:asciiTheme="minorEastAsia" w:eastAsiaTheme="minorEastAsia" w:hAnsiTheme="minorEastAsia" w:hint="eastAsia"/>
          <w:sz w:val="28"/>
          <w:szCs w:val="28"/>
        </w:rPr>
        <w:t>本单位中所有在职并于近几年（含本年）申报高一级职称的专业技术人员。</w:t>
      </w:r>
    </w:p>
    <w:p w:rsidR="003205DE" w:rsidRPr="003205DE" w:rsidRDefault="003205DE" w:rsidP="003205DE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3205DE">
        <w:rPr>
          <w:rFonts w:asciiTheme="minorEastAsia" w:eastAsiaTheme="minorEastAsia" w:hAnsiTheme="minorEastAsia" w:hint="eastAsia"/>
          <w:b/>
          <w:bCs/>
          <w:sz w:val="28"/>
          <w:szCs w:val="28"/>
        </w:rPr>
        <w:t>二、培训内容</w:t>
      </w:r>
    </w:p>
    <w:p w:rsidR="003205DE" w:rsidRPr="003205DE" w:rsidRDefault="003205DE" w:rsidP="003205DE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 w:rsidRPr="003205DE">
        <w:rPr>
          <w:rFonts w:asciiTheme="minorEastAsia" w:eastAsiaTheme="minorEastAsia" w:hAnsiTheme="minorEastAsia" w:hint="eastAsia"/>
          <w:sz w:val="28"/>
          <w:szCs w:val="28"/>
        </w:rPr>
        <w:t>公共课培训内容包括六个方面：职业生涯规划、职业定位与调整、单位人与职业人、职业优势兼顾家庭生活、继续教育与终身学习。</w:t>
      </w:r>
    </w:p>
    <w:p w:rsidR="003205DE" w:rsidRPr="003205DE" w:rsidRDefault="003205DE" w:rsidP="003205DE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 w:rsidRPr="003205DE">
        <w:rPr>
          <w:rFonts w:asciiTheme="minorEastAsia" w:eastAsiaTheme="minorEastAsia" w:hAnsiTheme="minorEastAsia" w:hint="eastAsia"/>
          <w:sz w:val="28"/>
          <w:szCs w:val="28"/>
        </w:rPr>
        <w:t>专业课培训内容为相关专业的专业理论和专业技能课程。</w:t>
      </w:r>
    </w:p>
    <w:p w:rsidR="003205DE" w:rsidRPr="003205DE" w:rsidRDefault="003205DE" w:rsidP="003205DE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3205DE">
        <w:rPr>
          <w:rFonts w:asciiTheme="minorEastAsia" w:eastAsiaTheme="minorEastAsia" w:hAnsiTheme="minorEastAsia" w:hint="eastAsia"/>
          <w:b/>
          <w:bCs/>
          <w:sz w:val="28"/>
          <w:szCs w:val="28"/>
        </w:rPr>
        <w:t>三、报名时间</w:t>
      </w:r>
    </w:p>
    <w:p w:rsidR="003205DE" w:rsidRPr="003205DE" w:rsidRDefault="003205DE" w:rsidP="003205DE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 w:rsidRPr="003205DE">
        <w:rPr>
          <w:rFonts w:asciiTheme="minorEastAsia" w:eastAsiaTheme="minorEastAsia" w:hAnsiTheme="minorEastAsia" w:hint="eastAsia"/>
          <w:sz w:val="28"/>
          <w:szCs w:val="28"/>
        </w:rPr>
        <w:t>2017年4月26日至5月11日结束。</w:t>
      </w:r>
    </w:p>
    <w:p w:rsidR="003205DE" w:rsidRPr="003205DE" w:rsidRDefault="003205DE" w:rsidP="003205DE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3205DE"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四、报名地点</w:t>
      </w:r>
    </w:p>
    <w:p w:rsidR="003205DE" w:rsidRPr="003205DE" w:rsidRDefault="003205DE" w:rsidP="003205DE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 w:rsidRPr="003205DE">
        <w:rPr>
          <w:rFonts w:asciiTheme="minorEastAsia" w:eastAsiaTheme="minorEastAsia" w:hAnsiTheme="minorEastAsia" w:hint="eastAsia"/>
          <w:sz w:val="28"/>
          <w:szCs w:val="28"/>
        </w:rPr>
        <w:t>公司综合办公室</w:t>
      </w:r>
    </w:p>
    <w:p w:rsidR="003205DE" w:rsidRPr="003205DE" w:rsidRDefault="003205DE" w:rsidP="003205DE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3205DE">
        <w:rPr>
          <w:rFonts w:asciiTheme="minorEastAsia" w:eastAsiaTheme="minorEastAsia" w:hAnsiTheme="minorEastAsia" w:hint="eastAsia"/>
          <w:b/>
          <w:bCs/>
          <w:sz w:val="28"/>
          <w:szCs w:val="28"/>
        </w:rPr>
        <w:t>五、开班时间</w:t>
      </w:r>
    </w:p>
    <w:p w:rsidR="003205DE" w:rsidRPr="003205DE" w:rsidRDefault="003205DE" w:rsidP="003205DE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 w:rsidRPr="003205DE">
        <w:rPr>
          <w:rFonts w:asciiTheme="minorEastAsia" w:eastAsiaTheme="minorEastAsia" w:hAnsiTheme="minorEastAsia" w:hint="eastAsia"/>
          <w:sz w:val="28"/>
          <w:szCs w:val="28"/>
        </w:rPr>
        <w:t xml:space="preserve">公共课：2017年5月19-21日 </w:t>
      </w:r>
    </w:p>
    <w:p w:rsidR="003205DE" w:rsidRPr="003205DE" w:rsidRDefault="003205DE" w:rsidP="003205DE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 w:rsidRPr="003205DE">
        <w:rPr>
          <w:rFonts w:asciiTheme="minorEastAsia" w:eastAsiaTheme="minorEastAsia" w:hAnsiTheme="minorEastAsia" w:hint="eastAsia"/>
          <w:sz w:val="28"/>
          <w:szCs w:val="28"/>
        </w:rPr>
        <w:t>专业课：2017年5月，具体时间</w:t>
      </w:r>
      <w:bookmarkStart w:id="0" w:name="_GoBack"/>
      <w:bookmarkEnd w:id="0"/>
      <w:r w:rsidRPr="003205DE">
        <w:rPr>
          <w:rFonts w:asciiTheme="minorEastAsia" w:eastAsiaTheme="minorEastAsia" w:hAnsiTheme="minorEastAsia" w:hint="eastAsia"/>
          <w:sz w:val="28"/>
          <w:szCs w:val="28"/>
        </w:rPr>
        <w:t>另行通知。</w:t>
      </w:r>
    </w:p>
    <w:p w:rsidR="003205DE" w:rsidRPr="003205DE" w:rsidRDefault="003205DE" w:rsidP="003205DE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3205DE">
        <w:rPr>
          <w:rFonts w:asciiTheme="minorEastAsia" w:eastAsiaTheme="minorEastAsia" w:hAnsiTheme="minorEastAsia" w:hint="eastAsia"/>
          <w:b/>
          <w:bCs/>
          <w:sz w:val="28"/>
          <w:szCs w:val="28"/>
        </w:rPr>
        <w:t>六、培训地点</w:t>
      </w:r>
    </w:p>
    <w:p w:rsidR="003205DE" w:rsidRPr="003205DE" w:rsidRDefault="003205DE" w:rsidP="003205DE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 w:rsidRPr="003205DE">
        <w:rPr>
          <w:rFonts w:asciiTheme="minorEastAsia" w:eastAsiaTheme="minorEastAsia" w:hAnsiTheme="minorEastAsia" w:hint="eastAsia"/>
          <w:sz w:val="28"/>
          <w:szCs w:val="28"/>
        </w:rPr>
        <w:t>公共课：中共溧水区委党校</w:t>
      </w:r>
      <w:r>
        <w:rPr>
          <w:rFonts w:asciiTheme="minorEastAsia" w:eastAsiaTheme="minorEastAsia" w:hAnsiTheme="minorEastAsia" w:hint="eastAsia"/>
          <w:sz w:val="28"/>
          <w:szCs w:val="28"/>
        </w:rPr>
        <w:t>（珍珠南路73号）</w:t>
      </w:r>
    </w:p>
    <w:p w:rsidR="003205DE" w:rsidRPr="003205DE" w:rsidRDefault="003205DE" w:rsidP="003205DE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 w:rsidRPr="003205DE">
        <w:rPr>
          <w:rFonts w:asciiTheme="minorEastAsia" w:eastAsiaTheme="minorEastAsia" w:hAnsiTheme="minorEastAsia" w:hint="eastAsia"/>
          <w:sz w:val="28"/>
          <w:szCs w:val="28"/>
        </w:rPr>
        <w:t>专业课：溧水中等专业学校（溧水经济开发区珍珠北路103号）</w:t>
      </w:r>
    </w:p>
    <w:p w:rsidR="003205DE" w:rsidRPr="003205DE" w:rsidRDefault="003205DE" w:rsidP="003205DE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3205DE">
        <w:rPr>
          <w:rFonts w:asciiTheme="minorEastAsia" w:eastAsiaTheme="minorEastAsia" w:hAnsiTheme="minorEastAsia" w:hint="eastAsia"/>
          <w:b/>
          <w:bCs/>
          <w:sz w:val="28"/>
          <w:szCs w:val="28"/>
        </w:rPr>
        <w:t>七、收费标准</w:t>
      </w:r>
    </w:p>
    <w:p w:rsidR="003205DE" w:rsidRPr="003205DE" w:rsidRDefault="003205DE" w:rsidP="003205DE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 w:rsidRPr="003205DE">
        <w:rPr>
          <w:rFonts w:asciiTheme="minorEastAsia" w:eastAsiaTheme="minorEastAsia" w:hAnsiTheme="minorEastAsia" w:hint="eastAsia"/>
          <w:sz w:val="28"/>
          <w:szCs w:val="28"/>
        </w:rPr>
        <w:t>依据《关于贯彻&lt;江苏省培训收费管理办法&gt;的通知》宁价费[2013]299号文件，每人收费10元/学时（包括培训费、教材资料费等）。</w:t>
      </w:r>
    </w:p>
    <w:p w:rsidR="003205DE" w:rsidRPr="003205DE" w:rsidRDefault="003205DE" w:rsidP="003205DE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3205DE">
        <w:rPr>
          <w:rFonts w:asciiTheme="minorEastAsia" w:eastAsiaTheme="minorEastAsia" w:hAnsiTheme="minorEastAsia" w:hint="eastAsia"/>
          <w:b/>
          <w:bCs/>
          <w:sz w:val="28"/>
          <w:szCs w:val="28"/>
        </w:rPr>
        <w:t>八、联系电话</w:t>
      </w:r>
    </w:p>
    <w:p w:rsidR="003205DE" w:rsidRPr="003205DE" w:rsidRDefault="003205DE" w:rsidP="003205DE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 w:rsidRPr="003205DE">
        <w:rPr>
          <w:rFonts w:asciiTheme="minorEastAsia" w:eastAsiaTheme="minorEastAsia" w:hAnsiTheme="minorEastAsia" w:hint="eastAsia"/>
          <w:sz w:val="28"/>
          <w:szCs w:val="28"/>
        </w:rPr>
        <w:t xml:space="preserve">025-57422992、13813070754  联系人：蔡文华 </w:t>
      </w:r>
    </w:p>
    <w:p w:rsidR="003205DE" w:rsidRPr="003205DE" w:rsidRDefault="003205DE" w:rsidP="003205DE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3205DE">
        <w:rPr>
          <w:rFonts w:asciiTheme="minorEastAsia" w:eastAsiaTheme="minorEastAsia" w:hAnsiTheme="minorEastAsia" w:hint="eastAsia"/>
          <w:b/>
          <w:bCs/>
          <w:sz w:val="28"/>
          <w:szCs w:val="28"/>
        </w:rPr>
        <w:t>九、相关要求</w:t>
      </w:r>
    </w:p>
    <w:p w:rsidR="003205DE" w:rsidRPr="003205DE" w:rsidRDefault="003205DE" w:rsidP="003205DE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 w:rsidRPr="003205DE">
        <w:rPr>
          <w:rFonts w:asciiTheme="minorEastAsia" w:eastAsiaTheme="minorEastAsia" w:hAnsiTheme="minorEastAsia" w:hint="eastAsia"/>
          <w:sz w:val="28"/>
          <w:szCs w:val="28"/>
        </w:rPr>
        <w:t>报名时请携带身份证复印件1份。</w:t>
      </w:r>
    </w:p>
    <w:p w:rsidR="000312B1" w:rsidRDefault="000312B1" w:rsidP="003205DE">
      <w:pPr>
        <w:adjustRightInd w:val="0"/>
        <w:snapToGrid w:val="0"/>
        <w:spacing w:line="480" w:lineRule="exact"/>
        <w:rPr>
          <w:rFonts w:asciiTheme="minorEastAsia" w:eastAsiaTheme="minorEastAsia" w:hAnsiTheme="minorEastAsia"/>
          <w:sz w:val="28"/>
          <w:szCs w:val="28"/>
        </w:rPr>
      </w:pPr>
    </w:p>
    <w:p w:rsidR="0057597B" w:rsidRPr="000312B1" w:rsidRDefault="0057597B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CE08CB" w:rsidRDefault="00CE08CB" w:rsidP="00CE08CB">
      <w:pPr>
        <w:spacing w:line="480" w:lineRule="exact"/>
        <w:ind w:firstLineChars="2050" w:firstLine="5740"/>
        <w:rPr>
          <w:rFonts w:ascii="仿宋" w:eastAsia="仿宋" w:hAnsi="仿宋"/>
          <w:sz w:val="28"/>
          <w:szCs w:val="36"/>
        </w:rPr>
      </w:pPr>
    </w:p>
    <w:p w:rsidR="00CE08CB" w:rsidRPr="006B5D8A" w:rsidRDefault="00CE08CB" w:rsidP="00485ACA">
      <w:pPr>
        <w:spacing w:line="480" w:lineRule="exact"/>
        <w:ind w:firstLineChars="2050" w:firstLine="5740"/>
        <w:rPr>
          <w:rFonts w:ascii="仿宋" w:eastAsia="仿宋" w:hAnsi="仿宋"/>
          <w:sz w:val="28"/>
          <w:szCs w:val="36"/>
        </w:rPr>
      </w:pPr>
      <w:r w:rsidRPr="00FE2D85">
        <w:rPr>
          <w:rFonts w:ascii="仿宋" w:eastAsia="仿宋" w:hAnsi="仿宋" w:hint="eastAsia"/>
          <w:sz w:val="28"/>
          <w:szCs w:val="36"/>
        </w:rPr>
        <w:t>南京明辉建设</w:t>
      </w:r>
      <w:r w:rsidR="00485ACA">
        <w:rPr>
          <w:rFonts w:ascii="仿宋" w:eastAsia="仿宋" w:hAnsi="仿宋" w:hint="eastAsia"/>
          <w:sz w:val="28"/>
          <w:szCs w:val="36"/>
        </w:rPr>
        <w:t>集团</w:t>
      </w:r>
    </w:p>
    <w:p w:rsidR="00CE08CB" w:rsidRDefault="00CE08CB" w:rsidP="00CE08CB">
      <w:pPr>
        <w:adjustRightInd w:val="0"/>
        <w:snapToGrid w:val="0"/>
        <w:spacing w:line="480" w:lineRule="exact"/>
        <w:ind w:firstLineChars="200" w:firstLine="560"/>
        <w:jc w:val="right"/>
        <w:rPr>
          <w:rFonts w:ascii="仿宋" w:eastAsia="仿宋" w:hAnsi="仿宋"/>
          <w:sz w:val="28"/>
          <w:szCs w:val="36"/>
        </w:rPr>
      </w:pPr>
      <w:r w:rsidRPr="006B5D8A">
        <w:rPr>
          <w:rFonts w:ascii="仿宋" w:eastAsia="仿宋" w:hAnsi="仿宋" w:hint="eastAsia"/>
          <w:sz w:val="28"/>
          <w:szCs w:val="36"/>
        </w:rPr>
        <w:t>二〇一</w:t>
      </w:r>
      <w:r>
        <w:rPr>
          <w:rFonts w:ascii="仿宋" w:eastAsia="仿宋" w:hAnsi="仿宋" w:hint="eastAsia"/>
          <w:sz w:val="28"/>
          <w:szCs w:val="36"/>
        </w:rPr>
        <w:t>七</w:t>
      </w:r>
      <w:r w:rsidRPr="006B5D8A">
        <w:rPr>
          <w:rFonts w:ascii="仿宋" w:eastAsia="仿宋" w:hAnsi="仿宋" w:hint="eastAsia"/>
          <w:sz w:val="28"/>
          <w:szCs w:val="36"/>
        </w:rPr>
        <w:t>年</w:t>
      </w:r>
      <w:r>
        <w:rPr>
          <w:rFonts w:ascii="仿宋" w:eastAsia="仿宋" w:hAnsi="仿宋" w:hint="eastAsia"/>
          <w:sz w:val="28"/>
          <w:szCs w:val="36"/>
        </w:rPr>
        <w:t>四</w:t>
      </w:r>
      <w:r w:rsidRPr="006B5D8A">
        <w:rPr>
          <w:rFonts w:ascii="仿宋" w:eastAsia="仿宋" w:hAnsi="仿宋" w:hint="eastAsia"/>
          <w:sz w:val="28"/>
          <w:szCs w:val="36"/>
        </w:rPr>
        <w:t>月二十</w:t>
      </w:r>
      <w:r w:rsidR="0057597B">
        <w:rPr>
          <w:rFonts w:ascii="仿宋" w:eastAsia="仿宋" w:hAnsi="仿宋" w:hint="eastAsia"/>
          <w:sz w:val="28"/>
          <w:szCs w:val="36"/>
        </w:rPr>
        <w:t>五</w:t>
      </w:r>
      <w:r w:rsidRPr="006B5D8A">
        <w:rPr>
          <w:rFonts w:ascii="仿宋" w:eastAsia="仿宋" w:hAnsi="仿宋" w:hint="eastAsia"/>
          <w:sz w:val="28"/>
          <w:szCs w:val="36"/>
        </w:rPr>
        <w:t>日</w:t>
      </w:r>
    </w:p>
    <w:p w:rsidR="00CE08CB" w:rsidRDefault="00CE08CB" w:rsidP="00CE08CB">
      <w:pPr>
        <w:spacing w:line="540" w:lineRule="exact"/>
        <w:ind w:right="42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57597B" w:rsidRDefault="0057597B" w:rsidP="003205DE">
      <w:pPr>
        <w:spacing w:line="540" w:lineRule="exact"/>
        <w:ind w:right="1120"/>
        <w:rPr>
          <w:rFonts w:ascii="仿宋" w:eastAsia="仿宋" w:hAnsi="仿宋"/>
          <w:sz w:val="28"/>
          <w:szCs w:val="36"/>
        </w:rPr>
      </w:pPr>
    </w:p>
    <w:p w:rsidR="0057597B" w:rsidRDefault="0057597B" w:rsidP="000312B1">
      <w:pPr>
        <w:spacing w:line="540" w:lineRule="exact"/>
        <w:ind w:right="56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0312B1" w:rsidRPr="000312B1" w:rsidRDefault="000312B1" w:rsidP="0057597B">
      <w:pPr>
        <w:spacing w:line="540" w:lineRule="exact"/>
        <w:ind w:right="70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CE08CB" w:rsidRPr="006B5D8A" w:rsidRDefault="00CE08CB" w:rsidP="00CE08CB">
      <w:pPr>
        <w:spacing w:line="360" w:lineRule="auto"/>
        <w:rPr>
          <w:rFonts w:ascii="宋体" w:hAnsi="宋体"/>
          <w:sz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266699</wp:posOffset>
                </wp:positionV>
                <wp:extent cx="5545455" cy="0"/>
                <wp:effectExtent l="0" t="0" r="17145" b="1905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54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" o:spid="_x0000_s1026" style="position:absolute;left:0;text-align:left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1pt" to="436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" strokeweight="1.25pt"/>
            </w:pict>
          </mc:Fallback>
        </mc:AlternateContent>
      </w:r>
      <w:r w:rsidRPr="006B5D8A">
        <w:rPr>
          <w:rFonts w:ascii="宋体" w:hAnsi="宋体" w:hint="eastAsia"/>
          <w:sz w:val="24"/>
        </w:rPr>
        <w:t>主题词：</w:t>
      </w:r>
      <w:r w:rsidR="00AA21BD">
        <w:rPr>
          <w:rFonts w:ascii="宋体" w:hAnsi="宋体" w:hint="eastAsia"/>
          <w:sz w:val="24"/>
        </w:rPr>
        <w:t>职称申报</w:t>
      </w:r>
      <w:r w:rsidR="00485ACA">
        <w:rPr>
          <w:rFonts w:ascii="宋体" w:hAnsi="宋体" w:hint="eastAsia"/>
          <w:sz w:val="24"/>
        </w:rPr>
        <w:t xml:space="preserve">  </w:t>
      </w:r>
      <w:r w:rsidR="00AA21BD">
        <w:rPr>
          <w:rFonts w:ascii="宋体" w:hAnsi="宋体" w:hint="eastAsia"/>
          <w:sz w:val="24"/>
        </w:rPr>
        <w:t>继续教育</w:t>
      </w:r>
      <w:r w:rsidR="00FE3448">
        <w:rPr>
          <w:rFonts w:ascii="宋体" w:hAnsi="宋体" w:hint="eastAsia"/>
          <w:sz w:val="24"/>
        </w:rPr>
        <w:t xml:space="preserve">  </w:t>
      </w:r>
      <w:r w:rsidR="00AA21BD">
        <w:rPr>
          <w:rFonts w:ascii="宋体" w:hAnsi="宋体" w:hint="eastAsia"/>
          <w:sz w:val="24"/>
        </w:rPr>
        <w:t xml:space="preserve">培训 </w:t>
      </w:r>
      <w:r w:rsidRPr="006B5D8A">
        <w:rPr>
          <w:rFonts w:ascii="宋体" w:hAnsi="宋体" w:hint="eastAsia"/>
          <w:sz w:val="24"/>
        </w:rPr>
        <w:t xml:space="preserve"> 通知 </w:t>
      </w:r>
    </w:p>
    <w:p w:rsidR="00CE08CB" w:rsidRPr="006B5D8A" w:rsidRDefault="00CE08CB" w:rsidP="00CE08CB">
      <w:pPr>
        <w:spacing w:line="360" w:lineRule="auto"/>
        <w:rPr>
          <w:rFonts w:ascii="宋体" w:hAnsi="宋体"/>
          <w:sz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259079</wp:posOffset>
                </wp:positionV>
                <wp:extent cx="5545455" cy="0"/>
                <wp:effectExtent l="0" t="0" r="17145" b="1905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54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8" o:spid="_x0000_s1026" style="position:absolute;left:0;text-align:left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0.4pt" to="436.6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" strokeweight="1.25pt"/>
            </w:pict>
          </mc:Fallback>
        </mc:AlternateContent>
      </w:r>
      <w:r w:rsidRPr="006B5D8A">
        <w:rPr>
          <w:rFonts w:ascii="宋体" w:hAnsi="宋体" w:hint="eastAsia"/>
          <w:sz w:val="24"/>
        </w:rPr>
        <w:t>抄报：公司总经理</w:t>
      </w:r>
      <w:r w:rsidRPr="006B5D8A">
        <w:rPr>
          <w:rFonts w:ascii="宋体" w:hAnsi="宋体"/>
          <w:sz w:val="24"/>
        </w:rPr>
        <w:t xml:space="preserve">  </w:t>
      </w:r>
      <w:r w:rsidRPr="006B5D8A">
        <w:rPr>
          <w:rFonts w:ascii="宋体" w:hAnsi="宋体" w:hint="eastAsia"/>
          <w:sz w:val="24"/>
        </w:rPr>
        <w:t>副总经理</w:t>
      </w:r>
    </w:p>
    <w:p w:rsidR="00CE08CB" w:rsidRPr="006B5D8A" w:rsidRDefault="00CE08CB" w:rsidP="00CE08CB">
      <w:pPr>
        <w:spacing w:line="360" w:lineRule="auto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274319</wp:posOffset>
                </wp:positionV>
                <wp:extent cx="5545455" cy="0"/>
                <wp:effectExtent l="0" t="0" r="17145" b="1905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54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7" o:spid="_x0000_s1026" style="position:absolute;left:0;text-align:left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1.6pt" to="436.6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" strokeweight="1.25pt"/>
            </w:pict>
          </mc:Fallback>
        </mc:AlternateContent>
      </w:r>
      <w:r w:rsidRPr="006B5D8A">
        <w:rPr>
          <w:rFonts w:ascii="宋体" w:hAnsi="宋体" w:hint="eastAsia"/>
          <w:sz w:val="24"/>
        </w:rPr>
        <w:t>南京明辉建设</w:t>
      </w:r>
      <w:r w:rsidR="00485ACA">
        <w:rPr>
          <w:rFonts w:ascii="宋体" w:hAnsi="宋体" w:hint="eastAsia"/>
          <w:sz w:val="24"/>
        </w:rPr>
        <w:t>集团</w:t>
      </w:r>
      <w:r w:rsidRPr="006B5D8A">
        <w:rPr>
          <w:rFonts w:ascii="宋体" w:hAnsi="宋体" w:hint="eastAsia"/>
          <w:sz w:val="24"/>
        </w:rPr>
        <w:t>综合办公室印发</w:t>
      </w:r>
      <w:r w:rsidRPr="006B5D8A">
        <w:rPr>
          <w:rFonts w:ascii="宋体" w:hAnsi="宋体"/>
          <w:sz w:val="24"/>
        </w:rPr>
        <w:t xml:space="preserve">  </w:t>
      </w:r>
      <w:r w:rsidRPr="000D639A">
        <w:rPr>
          <w:sz w:val="24"/>
        </w:rPr>
        <w:t xml:space="preserve">        </w:t>
      </w:r>
      <w:r w:rsidR="00485ACA">
        <w:rPr>
          <w:rFonts w:hint="eastAsia"/>
          <w:sz w:val="24"/>
        </w:rPr>
        <w:t xml:space="preserve">                       </w:t>
      </w:r>
      <w:r>
        <w:rPr>
          <w:b/>
          <w:sz w:val="24"/>
        </w:rPr>
        <w:t xml:space="preserve">     </w:t>
      </w:r>
      <w:r w:rsidRPr="000D639A">
        <w:rPr>
          <w:sz w:val="24"/>
        </w:rPr>
        <w:t>201</w:t>
      </w:r>
      <w:r>
        <w:rPr>
          <w:rFonts w:hint="eastAsia"/>
          <w:sz w:val="24"/>
        </w:rPr>
        <w:t>7</w:t>
      </w:r>
      <w:r w:rsidRPr="000D639A">
        <w:rPr>
          <w:sz w:val="24"/>
        </w:rPr>
        <w:t>年</w:t>
      </w:r>
      <w:r>
        <w:rPr>
          <w:rFonts w:hint="eastAsia"/>
          <w:sz w:val="24"/>
        </w:rPr>
        <w:t>4</w:t>
      </w:r>
      <w:r w:rsidRPr="000D639A">
        <w:rPr>
          <w:sz w:val="24"/>
        </w:rPr>
        <w:t>月</w:t>
      </w:r>
      <w:r>
        <w:rPr>
          <w:rFonts w:hint="eastAsia"/>
          <w:sz w:val="24"/>
        </w:rPr>
        <w:t>2</w:t>
      </w:r>
      <w:r w:rsidR="0057597B">
        <w:rPr>
          <w:rFonts w:hint="eastAsia"/>
          <w:sz w:val="24"/>
        </w:rPr>
        <w:t>5</w:t>
      </w:r>
      <w:r w:rsidRPr="000D639A">
        <w:rPr>
          <w:sz w:val="24"/>
        </w:rPr>
        <w:t>日</w:t>
      </w:r>
      <w:r w:rsidRPr="000D639A">
        <w:rPr>
          <w:rFonts w:hint="eastAsia"/>
          <w:sz w:val="24"/>
        </w:rPr>
        <w:t>印发</w:t>
      </w:r>
    </w:p>
    <w:sectPr w:rsidR="00CE08CB" w:rsidRPr="006B5D8A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C78" w:rsidRDefault="001B1C78" w:rsidP="00B36EE3">
      <w:r>
        <w:separator/>
      </w:r>
    </w:p>
  </w:endnote>
  <w:endnote w:type="continuationSeparator" w:id="0">
    <w:p w:rsidR="001B1C78" w:rsidRDefault="001B1C78" w:rsidP="00B3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C78" w:rsidRDefault="001B1C78" w:rsidP="00B36EE3">
      <w:r>
        <w:separator/>
      </w:r>
    </w:p>
  </w:footnote>
  <w:footnote w:type="continuationSeparator" w:id="0">
    <w:p w:rsidR="001B1C78" w:rsidRDefault="001B1C78" w:rsidP="00B36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2526"/>
    <w:rsid w:val="000200F3"/>
    <w:rsid w:val="000312B1"/>
    <w:rsid w:val="000748FE"/>
    <w:rsid w:val="000C1292"/>
    <w:rsid w:val="000E15A2"/>
    <w:rsid w:val="00174EC6"/>
    <w:rsid w:val="001A5D59"/>
    <w:rsid w:val="001B1C78"/>
    <w:rsid w:val="001C1C86"/>
    <w:rsid w:val="001E5599"/>
    <w:rsid w:val="002217C6"/>
    <w:rsid w:val="00294CAD"/>
    <w:rsid w:val="002A4BE0"/>
    <w:rsid w:val="002E38DA"/>
    <w:rsid w:val="00303870"/>
    <w:rsid w:val="003205DE"/>
    <w:rsid w:val="00323B43"/>
    <w:rsid w:val="00380C1F"/>
    <w:rsid w:val="003D117A"/>
    <w:rsid w:val="003D37D8"/>
    <w:rsid w:val="00404470"/>
    <w:rsid w:val="004159B7"/>
    <w:rsid w:val="00416867"/>
    <w:rsid w:val="00416902"/>
    <w:rsid w:val="00426133"/>
    <w:rsid w:val="004358AB"/>
    <w:rsid w:val="00451FA6"/>
    <w:rsid w:val="004603C6"/>
    <w:rsid w:val="004650AD"/>
    <w:rsid w:val="00485ACA"/>
    <w:rsid w:val="00494792"/>
    <w:rsid w:val="004B425C"/>
    <w:rsid w:val="004F480B"/>
    <w:rsid w:val="00517D7B"/>
    <w:rsid w:val="005226F1"/>
    <w:rsid w:val="0057597B"/>
    <w:rsid w:val="005A0472"/>
    <w:rsid w:val="005B25D0"/>
    <w:rsid w:val="005C35DD"/>
    <w:rsid w:val="0061429E"/>
    <w:rsid w:val="00635527"/>
    <w:rsid w:val="00656371"/>
    <w:rsid w:val="00665957"/>
    <w:rsid w:val="006E6CD8"/>
    <w:rsid w:val="007500E6"/>
    <w:rsid w:val="00754989"/>
    <w:rsid w:val="00762EEE"/>
    <w:rsid w:val="0076322A"/>
    <w:rsid w:val="007927C4"/>
    <w:rsid w:val="0081169E"/>
    <w:rsid w:val="00822B25"/>
    <w:rsid w:val="00853486"/>
    <w:rsid w:val="00874908"/>
    <w:rsid w:val="00880A25"/>
    <w:rsid w:val="00883E20"/>
    <w:rsid w:val="008B7726"/>
    <w:rsid w:val="008F3DF7"/>
    <w:rsid w:val="00927756"/>
    <w:rsid w:val="00952587"/>
    <w:rsid w:val="009967C2"/>
    <w:rsid w:val="009A28C0"/>
    <w:rsid w:val="00A34C14"/>
    <w:rsid w:val="00A35F4E"/>
    <w:rsid w:val="00AA21BD"/>
    <w:rsid w:val="00AA4CEA"/>
    <w:rsid w:val="00AA4E86"/>
    <w:rsid w:val="00AC7487"/>
    <w:rsid w:val="00AF3C84"/>
    <w:rsid w:val="00B009AC"/>
    <w:rsid w:val="00B1506F"/>
    <w:rsid w:val="00B36EE3"/>
    <w:rsid w:val="00BC24C4"/>
    <w:rsid w:val="00BC4502"/>
    <w:rsid w:val="00BD6B42"/>
    <w:rsid w:val="00CE08CB"/>
    <w:rsid w:val="00CF406A"/>
    <w:rsid w:val="00D23C8D"/>
    <w:rsid w:val="00D26894"/>
    <w:rsid w:val="00D31D50"/>
    <w:rsid w:val="00D3457B"/>
    <w:rsid w:val="00D41347"/>
    <w:rsid w:val="00E1135E"/>
    <w:rsid w:val="00E53F98"/>
    <w:rsid w:val="00E87D3E"/>
    <w:rsid w:val="00EB1D53"/>
    <w:rsid w:val="00F06205"/>
    <w:rsid w:val="00F204C5"/>
    <w:rsid w:val="00F244CD"/>
    <w:rsid w:val="00F511BA"/>
    <w:rsid w:val="00F8092B"/>
    <w:rsid w:val="00F90F90"/>
    <w:rsid w:val="00FB355A"/>
    <w:rsid w:val="00FE3448"/>
    <w:rsid w:val="00FE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EE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E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EE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EE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1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1BA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EE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E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EE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EE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1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1B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33FFEF-D78B-49C5-852A-C2E13C39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137</Words>
  <Characters>784</Characters>
  <Application>Microsoft Office Word</Application>
  <DocSecurity>0</DocSecurity>
  <Lines>6</Lines>
  <Paragraphs>1</Paragraphs>
  <ScaleCrop>false</ScaleCrop>
  <Company>Microsoft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9</cp:revision>
  <cp:lastPrinted>2017-04-20T02:01:00Z</cp:lastPrinted>
  <dcterms:created xsi:type="dcterms:W3CDTF">2017-04-25T05:59:00Z</dcterms:created>
  <dcterms:modified xsi:type="dcterms:W3CDTF">2017-04-25T06:41:00Z</dcterms:modified>
</cp:coreProperties>
</file>