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2C" w:rsidRPr="003922E9" w:rsidRDefault="00E47CBF" w:rsidP="003922E9">
      <w:pPr>
        <w:jc w:val="center"/>
        <w:rPr>
          <w:rFonts w:asciiTheme="majorEastAsia" w:eastAsiaTheme="majorEastAsia" w:hAnsiTheme="majorEastAsia" w:cstheme="majorEastAsia"/>
          <w:b/>
          <w:color w:val="FF0000"/>
          <w:spacing w:val="30"/>
          <w:sz w:val="9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16B2C" w:rsidRDefault="00E47CBF">
      <w:pPr>
        <w:jc w:val="center"/>
        <w:rPr>
          <w:sz w:val="32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32"/>
          <w:szCs w:val="36"/>
        </w:rPr>
        <w:t>宁明辉字</w:t>
      </w:r>
      <w:r>
        <w:rPr>
          <w:rFonts w:ascii="Times New Roman" w:hAnsi="Times New Roman"/>
          <w:sz w:val="32"/>
          <w:szCs w:val="36"/>
        </w:rPr>
        <w:t>【</w:t>
      </w:r>
      <w:r>
        <w:rPr>
          <w:rFonts w:ascii="Times New Roman" w:hAnsi="Times New Roman"/>
          <w:sz w:val="32"/>
          <w:szCs w:val="36"/>
        </w:rPr>
        <w:t>201</w:t>
      </w:r>
      <w:r w:rsidR="00B91ACF">
        <w:rPr>
          <w:rFonts w:ascii="Times New Roman" w:hAnsi="Times New Roman" w:hint="eastAsia"/>
          <w:sz w:val="32"/>
          <w:szCs w:val="36"/>
        </w:rPr>
        <w:t>7</w:t>
      </w:r>
      <w:r>
        <w:rPr>
          <w:rFonts w:ascii="Times New Roman" w:hAnsi="Times New Roman"/>
          <w:sz w:val="32"/>
          <w:szCs w:val="36"/>
        </w:rPr>
        <w:t>】</w:t>
      </w:r>
      <w:proofErr w:type="gramEnd"/>
      <w:r w:rsidR="00143789">
        <w:rPr>
          <w:rFonts w:ascii="Times New Roman" w:hAnsi="Times New Roman" w:hint="eastAsia"/>
          <w:sz w:val="32"/>
          <w:szCs w:val="36"/>
        </w:rPr>
        <w:t>11</w:t>
      </w:r>
      <w:r>
        <w:rPr>
          <w:rFonts w:asciiTheme="majorEastAsia" w:eastAsiaTheme="majorEastAsia" w:hAnsiTheme="majorEastAsia" w:cstheme="majorEastAsia" w:hint="eastAsia"/>
          <w:sz w:val="32"/>
          <w:szCs w:val="36"/>
        </w:rPr>
        <w:t>号</w:t>
      </w:r>
    </w:p>
    <w:p w:rsidR="00B16B2C" w:rsidRDefault="00B91ACF">
      <w:pPr>
        <w:jc w:val="center"/>
        <w:rPr>
          <w:sz w:val="32"/>
          <w:szCs w:val="36"/>
        </w:rPr>
      </w:pPr>
      <w:r>
        <w:rPr>
          <w:noProof/>
          <w:sz w:val="32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198119</wp:posOffset>
                </wp:positionV>
                <wp:extent cx="26289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99060</wp:posOffset>
                </wp:positionV>
                <wp:extent cx="217805" cy="198120"/>
                <wp:effectExtent l="38100" t="38100" r="29845" b="30480"/>
                <wp:wrapNone/>
                <wp:docPr id="5" name="五角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 5" o:spid="_x0000_s1026" style="position:absolute;left:0;text-align:left;margin-left:207.85pt;margin-top:7.8pt;width:17.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198119</wp:posOffset>
                </wp:positionV>
                <wp:extent cx="25146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    </w:pict>
          </mc:Fallback>
        </mc:AlternateContent>
      </w:r>
    </w:p>
    <w:p w:rsidR="00B16B2C" w:rsidRPr="004A01B7" w:rsidRDefault="00875C31" w:rsidP="00875C31">
      <w:pPr>
        <w:pStyle w:val="a5"/>
        <w:spacing w:line="400" w:lineRule="exact"/>
        <w:jc w:val="center"/>
        <w:rPr>
          <w:rFonts w:asciiTheme="majorEastAsia" w:eastAsiaTheme="majorEastAsia" w:hAnsiTheme="majorEastAsia" w:cstheme="majorEastAsia"/>
          <w:b/>
          <w:kern w:val="2"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kern w:val="2"/>
          <w:sz w:val="36"/>
          <w:szCs w:val="36"/>
        </w:rPr>
        <w:t>关于明确公司相关领导工作分工的通知</w:t>
      </w:r>
    </w:p>
    <w:bookmarkEnd w:id="0"/>
    <w:p w:rsidR="00B16B2C" w:rsidRDefault="00875C31" w:rsidP="003922E9">
      <w:pPr>
        <w:spacing w:line="560" w:lineRule="exac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各部门、</w:t>
      </w:r>
      <w:r w:rsidR="00E47CBF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项目部：</w:t>
      </w:r>
    </w:p>
    <w:p w:rsidR="00B16B2C" w:rsidRDefault="00875C31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根据公司发展要求，为了进一步明确相关领导职责，便于生产经营、管理和内部沟通，经公司研究决定，现将相关领导工作分工</w:t>
      </w:r>
      <w:r w:rsidR="004C5682">
        <w:rPr>
          <w:rFonts w:asciiTheme="minorEastAsia" w:eastAsiaTheme="minorEastAsia" w:hAnsiTheme="minorEastAsia" w:cstheme="minorEastAsia" w:hint="eastAsia"/>
          <w:sz w:val="28"/>
          <w:szCs w:val="28"/>
        </w:rPr>
        <w:t>暂作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如下安排：</w:t>
      </w:r>
    </w:p>
    <w:p w:rsidR="00875C31" w:rsidRDefault="00875C31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章熙顺负责房建工程</w:t>
      </w:r>
      <w:r w:rsidR="00AE108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DA75C9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 w:rsidR="00AE108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DA75C9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AE1087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陈龙彬负责市政工程和水利工程</w:t>
      </w:r>
    </w:p>
    <w:p w:rsidR="00AE1087" w:rsidRDefault="00AE1087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肖振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荣</w:t>
      </w:r>
      <w:r w:rsidR="00AE3942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港口与航道工程  </w:t>
      </w:r>
      <w:r w:rsidR="00DA75C9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周林斌</w:t>
      </w:r>
      <w:r w:rsidR="00AE3942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钢结构工程</w:t>
      </w:r>
    </w:p>
    <w:p w:rsidR="00AE1087" w:rsidRDefault="00AE1087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吴明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芳</w:t>
      </w:r>
      <w:r w:rsidR="00AE3942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云南省业务和混凝土搅拌站</w:t>
      </w:r>
    </w:p>
    <w:p w:rsidR="00AE1087" w:rsidRDefault="00AE1087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袁桂生</w:t>
      </w:r>
      <w:r w:rsidR="00AE3942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房建工程   </w:t>
      </w:r>
      <w:r w:rsidR="00DA75C9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蒋照发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经营投标工作</w:t>
      </w:r>
    </w:p>
    <w:p w:rsidR="00AE1087" w:rsidRDefault="00AE1087" w:rsidP="003922E9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查水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根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轨道交通工程和水利工程 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黄明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龙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房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建工程</w:t>
      </w:r>
    </w:p>
    <w:p w:rsidR="00AE1087" w:rsidRDefault="00AE1087" w:rsidP="00AE1087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钟翔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地基与基础工程和</w:t>
      </w:r>
      <w:r w:rsidR="00DA75C9">
        <w:rPr>
          <w:rFonts w:asciiTheme="minorEastAsia" w:eastAsiaTheme="minorEastAsia" w:hAnsiTheme="minorEastAsia" w:cstheme="minorEastAsia" w:hint="eastAsia"/>
          <w:sz w:val="28"/>
          <w:szCs w:val="28"/>
        </w:rPr>
        <w:t>公路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工程</w:t>
      </w:r>
    </w:p>
    <w:p w:rsidR="00AE1087" w:rsidRDefault="00AE1087" w:rsidP="00AE1087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刘文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龙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房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建工程和市政工程</w:t>
      </w:r>
    </w:p>
    <w:p w:rsidR="00AE1087" w:rsidRDefault="00AE1087" w:rsidP="00AE1087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吴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良森</w:t>
      </w:r>
      <w:r w:rsidR="00636510">
        <w:rPr>
          <w:rFonts w:asciiTheme="minorEastAsia" w:eastAsiaTheme="minorEastAsia" w:hAnsiTheme="minorEastAsia" w:cstheme="minorEastAsia" w:hint="eastAsia"/>
          <w:sz w:val="28"/>
          <w:szCs w:val="28"/>
        </w:rPr>
        <w:t>负责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港口与航道工程</w:t>
      </w:r>
      <w:r w:rsidR="00F618FB">
        <w:rPr>
          <w:rFonts w:asciiTheme="minorEastAsia" w:eastAsiaTheme="minorEastAsia" w:hAnsiTheme="minorEastAsia" w:cstheme="minorEastAsia" w:hint="eastAsia"/>
          <w:sz w:val="28"/>
          <w:szCs w:val="28"/>
        </w:rPr>
        <w:t>和外地市场</w:t>
      </w:r>
    </w:p>
    <w:p w:rsidR="00875C31" w:rsidRPr="00AE1087" w:rsidRDefault="00AE1087" w:rsidP="00AE1087">
      <w:pPr>
        <w:pStyle w:val="p0"/>
        <w:shd w:val="clear" w:color="auto" w:fill="FFFFFF"/>
        <w:spacing w:before="0" w:beforeAutospacing="0" w:after="0" w:afterAutospacing="0" w:line="560" w:lineRule="exact"/>
        <w:ind w:firstLine="6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以上人员过渡期1</w:t>
      </w:r>
      <w:r w:rsidR="00F618FB">
        <w:rPr>
          <w:rFonts w:asciiTheme="minorEastAsia" w:eastAsiaTheme="minorEastAsia" w:hAnsiTheme="minorEastAsia" w:cstheme="minorEastAsia" w:hint="eastAsia"/>
          <w:sz w:val="28"/>
          <w:szCs w:val="28"/>
        </w:rPr>
        <w:t>-2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年，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请涉及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人员抓紧项目收尾，正式实施时间为2018年1月1日。</w:t>
      </w:r>
    </w:p>
    <w:p w:rsidR="00B16B2C" w:rsidRDefault="00E47CBF">
      <w:pPr>
        <w:pStyle w:val="p0"/>
        <w:shd w:val="clear" w:color="auto" w:fill="FFFFFF"/>
        <w:spacing w:before="0" w:beforeAutospacing="0" w:after="0" w:afterAutospacing="0" w:line="56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 w:rsidR="003922E9"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南京明辉建设集团</w:t>
      </w:r>
    </w:p>
    <w:p w:rsidR="00A22472" w:rsidRDefault="00E47CBF">
      <w:pPr>
        <w:pStyle w:val="p0"/>
        <w:shd w:val="clear" w:color="auto" w:fill="FFFFFF"/>
        <w:spacing w:before="0" w:beforeAutospacing="0" w:after="0" w:afterAutospacing="0" w:line="56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 w:rsidR="00AE1087"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 w:rsidR="00161D83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二〇一</w:t>
      </w:r>
      <w:r w:rsidR="00161D83">
        <w:rPr>
          <w:rFonts w:ascii="仿宋" w:eastAsia="仿宋" w:hAnsi="仿宋" w:cs="仿宋" w:hint="eastAsia"/>
          <w:sz w:val="28"/>
          <w:szCs w:val="28"/>
        </w:rPr>
        <w:t>七</w:t>
      </w:r>
      <w:r>
        <w:rPr>
          <w:rFonts w:ascii="仿宋" w:eastAsia="仿宋" w:hAnsi="仿宋" w:cs="仿宋" w:hint="eastAsia"/>
          <w:sz w:val="28"/>
          <w:szCs w:val="28"/>
        </w:rPr>
        <w:t>年二月</w:t>
      </w:r>
      <w:r w:rsidR="00AE1087">
        <w:rPr>
          <w:rFonts w:ascii="仿宋" w:eastAsia="仿宋" w:hAnsi="仿宋" w:cs="仿宋" w:hint="eastAsia"/>
          <w:sz w:val="28"/>
          <w:szCs w:val="28"/>
        </w:rPr>
        <w:t>十</w:t>
      </w:r>
      <w:r w:rsidR="00F618FB">
        <w:rPr>
          <w:rFonts w:ascii="仿宋" w:eastAsia="仿宋" w:hAnsi="仿宋" w:cs="仿宋" w:hint="eastAsia"/>
          <w:sz w:val="28"/>
          <w:szCs w:val="28"/>
        </w:rPr>
        <w:t>六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B16B2C" w:rsidRDefault="00B91ACF">
      <w:pPr>
        <w:spacing w:line="440" w:lineRule="exac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252466</wp:posOffset>
                </wp:positionV>
                <wp:extent cx="53721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9pt" to="42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Cgi6LD2wAAAAYBAAAPAAAAZHJzL2Rv&#10;d25yZXYueG1sTI9BT8JAEIXvJvyHzZB4k61IAGunhJCQeBED+gOW7tA2dmeb7gItv94xHvT43pu8&#10;90226l2jLtSF2jPC4yQBRVx4W3OJ8PmxfViCCtGwNY1nQhgowCof3WUmtf7Ke7ocYqmkhENqEKoY&#10;21TrUFTkTJj4lliyk++ciSK7UtvOXKXcNXqaJHPtTM2yUJmWNhUVX4ezQ9hv/G6xbmfvr7v4dlrc&#10;bgMV5YB4P+7XL6Ai9fHvGH7wBR1yYTr6M9ugGgR5JCI8PQu/pMvZXIzjr6HzTP/Hz78B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oIuiw9sAAAAGAQAADwAAAAAAAAAAAAAAAACJBAAA&#10;ZHJzL2Rvd25yZXYueG1sUEsFBgAAAAAEAAQA8wAAAJEFAAAAAA==&#10;" strokeweight="1.25pt"/>
            </w:pict>
          </mc:Fallback>
        </mc:AlternateContent>
      </w:r>
      <w:r w:rsidR="00E47CBF">
        <w:rPr>
          <w:rFonts w:hint="eastAsia"/>
          <w:bCs/>
          <w:sz w:val="28"/>
          <w:szCs w:val="28"/>
        </w:rPr>
        <w:t>主题词：</w:t>
      </w:r>
      <w:r w:rsidR="00AE1087">
        <w:rPr>
          <w:rFonts w:hint="eastAsia"/>
          <w:bCs/>
          <w:sz w:val="28"/>
          <w:szCs w:val="28"/>
        </w:rPr>
        <w:t>公司领导班子</w:t>
      </w:r>
      <w:r w:rsidR="00AE1087">
        <w:rPr>
          <w:rFonts w:hint="eastAsia"/>
          <w:bCs/>
          <w:sz w:val="28"/>
          <w:szCs w:val="28"/>
        </w:rPr>
        <w:t xml:space="preserve">  </w:t>
      </w:r>
      <w:r w:rsidR="00AE1087">
        <w:rPr>
          <w:rFonts w:hint="eastAsia"/>
          <w:bCs/>
          <w:sz w:val="28"/>
          <w:szCs w:val="28"/>
        </w:rPr>
        <w:t>工作分工</w:t>
      </w:r>
      <w:r w:rsidR="00AE1087">
        <w:rPr>
          <w:rFonts w:hint="eastAsia"/>
          <w:bCs/>
          <w:sz w:val="28"/>
          <w:szCs w:val="28"/>
        </w:rPr>
        <w:t xml:space="preserve">  </w:t>
      </w:r>
      <w:r w:rsidR="00AE1087">
        <w:rPr>
          <w:rFonts w:hint="eastAsia"/>
          <w:bCs/>
          <w:sz w:val="28"/>
          <w:szCs w:val="28"/>
        </w:rPr>
        <w:t>通知</w:t>
      </w:r>
    </w:p>
    <w:p w:rsidR="00B16B2C" w:rsidRDefault="00B91ACF">
      <w:pPr>
        <w:spacing w:line="440" w:lineRule="exac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260721</wp:posOffset>
                </wp:positionV>
                <wp:extent cx="5372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55pt" to="42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+c/PG2wAAAAYBAAAPAAAAZHJzL2Rv&#10;d25yZXYueG1sTI9BS8NAEIXvgv9hGcGb3URCW2ImpRQEL1ba+gO22WkSzM6G7LZN+usd8aDH997w&#10;3jfFanSdutAQWs8I6SwBRVx523KN8Hl4fVqCCtGwNZ1nQpgowKq8vytMbv2Vd3TZx1pJCYfcIDQx&#10;9rnWoWrImTDzPbFkJz84E0UOtbaDuUq56/Rzksy1My3LQmN62jRUfe3PDmG38dvFus8+3rbx/bS4&#10;3Saq6gnx8WFcv4CKNMa/Y/jBF3Qohenoz2yD6hDkkYiQpSkoSZfZXIzjr6HLQv/HL78B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fnPzxtsAAAAGAQAADwAAAAAAAAAAAAAAAACJBAAA&#10;ZHJzL2Rvd25yZXYueG1sUEsFBgAAAAAEAAQA8wAAAJEFAAAAAA==&#10;" strokeweight="1.25pt"/>
            </w:pict>
          </mc:Fallback>
        </mc:AlternateContent>
      </w:r>
      <w:r w:rsidR="00E47CBF">
        <w:rPr>
          <w:rFonts w:hint="eastAsia"/>
          <w:bCs/>
          <w:sz w:val="28"/>
          <w:szCs w:val="28"/>
        </w:rPr>
        <w:t>抄报：公司总经理</w:t>
      </w:r>
      <w:r w:rsidR="00E47CBF">
        <w:rPr>
          <w:rFonts w:hint="eastAsia"/>
          <w:bCs/>
          <w:sz w:val="28"/>
          <w:szCs w:val="28"/>
        </w:rPr>
        <w:t xml:space="preserve">  </w:t>
      </w:r>
      <w:r w:rsidR="00E47CBF">
        <w:rPr>
          <w:rFonts w:hint="eastAsia"/>
          <w:bCs/>
          <w:sz w:val="28"/>
          <w:szCs w:val="28"/>
        </w:rPr>
        <w:t>副总经理</w:t>
      </w:r>
    </w:p>
    <w:p w:rsidR="00B16B2C" w:rsidRPr="00A22472" w:rsidRDefault="00B91ACF" w:rsidP="00A22472">
      <w:pPr>
        <w:spacing w:line="440" w:lineRule="exact"/>
        <w:rPr>
          <w:b/>
          <w:sz w:val="24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9CFF2F" wp14:editId="7DF67747">
                <wp:simplePos x="0" y="0"/>
                <wp:positionH relativeFrom="column">
                  <wp:posOffset>0</wp:posOffset>
                </wp:positionH>
                <wp:positionV relativeFrom="paragraph">
                  <wp:posOffset>260721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55pt" to="6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Aw7lwPbAAAABgEAAA8AAABkcnMvZG93&#10;bnJldi54bWxMj0FLw0AQhe+C/2EZwZvdREJbYialFAQvVtr6A7bZaRLMzobstk366x3xoMf33vDe&#10;N8VqdJ260BBazwjpLAFFXHnbco3weXh9WoIK0bA1nWdCmCjAqry/K0xu/ZV3dNnHWkkJh9wgNDH2&#10;udahasiZMPM9sWQnPzgTRQ61toO5Srnr9HOSzLUzLctCY3raNFR97c8OYbfx28W6zz7etvH9tLjd&#10;JqrqCfHxYVy/gIo0xr9j+MEXdCiF6ejPbIPqEOSRiJClKShJl/NMjOOvoctC/8cvvwE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MO5cD2wAAAAYBAAAPAAAAAAAAAAAAAAAAAIgEAABk&#10;cnMvZG93bnJldi54bWxQSwUGAAAAAAQABADzAAAAkAUAAAAA&#10;" strokeweight="1.25pt"/>
            </w:pict>
          </mc:Fallback>
        </mc:AlternateContent>
      </w:r>
      <w:r w:rsidR="00E47CBF">
        <w:rPr>
          <w:rFonts w:hint="eastAsia"/>
          <w:bCs/>
          <w:sz w:val="28"/>
          <w:szCs w:val="28"/>
        </w:rPr>
        <w:t>南京明辉建设集团综合办公室印发</w:t>
      </w:r>
      <w:r w:rsidR="00E47CBF">
        <w:rPr>
          <w:rFonts w:hint="eastAsia"/>
          <w:bCs/>
          <w:sz w:val="28"/>
          <w:szCs w:val="28"/>
        </w:rPr>
        <w:t xml:space="preserve">    </w:t>
      </w:r>
      <w:r w:rsidR="00E47CBF">
        <w:rPr>
          <w:rFonts w:hint="eastAsia"/>
          <w:b/>
          <w:sz w:val="24"/>
        </w:rPr>
        <w:t xml:space="preserve">       </w:t>
      </w:r>
      <w:r w:rsidR="00E47CBF">
        <w:rPr>
          <w:rFonts w:ascii="Times New Roman" w:hAnsi="Times New Roman"/>
          <w:bCs/>
          <w:sz w:val="28"/>
          <w:szCs w:val="28"/>
        </w:rPr>
        <w:t>201</w:t>
      </w:r>
      <w:r w:rsidR="00161D83">
        <w:rPr>
          <w:rFonts w:ascii="Times New Roman" w:hAnsi="Times New Roman" w:hint="eastAsia"/>
          <w:bCs/>
          <w:sz w:val="28"/>
          <w:szCs w:val="28"/>
        </w:rPr>
        <w:t>7</w:t>
      </w:r>
      <w:r w:rsidR="00E47CBF">
        <w:rPr>
          <w:rFonts w:ascii="Times New Roman" w:hAnsi="Times New Roman"/>
          <w:bCs/>
          <w:sz w:val="28"/>
          <w:szCs w:val="28"/>
        </w:rPr>
        <w:t>年</w:t>
      </w:r>
      <w:r w:rsidR="00E47CBF">
        <w:rPr>
          <w:rFonts w:ascii="Times New Roman" w:hAnsi="Times New Roman"/>
          <w:bCs/>
          <w:sz w:val="28"/>
          <w:szCs w:val="28"/>
        </w:rPr>
        <w:t>2</w:t>
      </w:r>
      <w:r w:rsidR="00E47CBF">
        <w:rPr>
          <w:rFonts w:ascii="Times New Roman" w:hAnsi="Times New Roman"/>
          <w:bCs/>
          <w:sz w:val="28"/>
          <w:szCs w:val="28"/>
        </w:rPr>
        <w:t>月</w:t>
      </w:r>
      <w:r w:rsidR="00AE1087">
        <w:rPr>
          <w:rFonts w:ascii="Times New Roman" w:hAnsi="Times New Roman" w:hint="eastAsia"/>
          <w:bCs/>
          <w:sz w:val="28"/>
          <w:szCs w:val="28"/>
        </w:rPr>
        <w:t>1</w:t>
      </w:r>
      <w:r w:rsidR="00F618FB">
        <w:rPr>
          <w:rFonts w:ascii="Times New Roman" w:hAnsi="Times New Roman" w:hint="eastAsia"/>
          <w:bCs/>
          <w:sz w:val="28"/>
          <w:szCs w:val="28"/>
        </w:rPr>
        <w:t>6</w:t>
      </w:r>
      <w:r w:rsidR="00E47CBF">
        <w:rPr>
          <w:rFonts w:ascii="Times New Roman" w:hAnsi="Times New Roman"/>
          <w:bCs/>
          <w:sz w:val="28"/>
          <w:szCs w:val="28"/>
        </w:rPr>
        <w:t>日</w:t>
      </w:r>
      <w:r w:rsidR="00E47CBF">
        <w:rPr>
          <w:rFonts w:hint="eastAsia"/>
          <w:bCs/>
          <w:sz w:val="28"/>
          <w:szCs w:val="28"/>
        </w:rPr>
        <w:t>印发</w:t>
      </w:r>
    </w:p>
    <w:sectPr w:rsidR="00B16B2C" w:rsidRPr="00A2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43" w:rsidRDefault="00AB1543" w:rsidP="00143789">
      <w:r>
        <w:separator/>
      </w:r>
    </w:p>
  </w:endnote>
  <w:endnote w:type="continuationSeparator" w:id="0">
    <w:p w:rsidR="00AB1543" w:rsidRDefault="00AB1543" w:rsidP="0014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43" w:rsidRDefault="00AB1543" w:rsidP="00143789">
      <w:r>
        <w:separator/>
      </w:r>
    </w:p>
  </w:footnote>
  <w:footnote w:type="continuationSeparator" w:id="0">
    <w:p w:rsidR="00AB1543" w:rsidRDefault="00AB1543" w:rsidP="0014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18"/>
    <w:rsid w:val="00011565"/>
    <w:rsid w:val="000620FA"/>
    <w:rsid w:val="000656E5"/>
    <w:rsid w:val="00092DF4"/>
    <w:rsid w:val="000A1804"/>
    <w:rsid w:val="000A2418"/>
    <w:rsid w:val="000D7895"/>
    <w:rsid w:val="000E04C4"/>
    <w:rsid w:val="000F17DA"/>
    <w:rsid w:val="00120594"/>
    <w:rsid w:val="00143789"/>
    <w:rsid w:val="00161D83"/>
    <w:rsid w:val="00163EF9"/>
    <w:rsid w:val="001703B1"/>
    <w:rsid w:val="001B1CE9"/>
    <w:rsid w:val="001B2602"/>
    <w:rsid w:val="00256797"/>
    <w:rsid w:val="0026431F"/>
    <w:rsid w:val="00270EEF"/>
    <w:rsid w:val="00283C0C"/>
    <w:rsid w:val="002F70C1"/>
    <w:rsid w:val="00304799"/>
    <w:rsid w:val="00332123"/>
    <w:rsid w:val="00346808"/>
    <w:rsid w:val="003472A2"/>
    <w:rsid w:val="00347F45"/>
    <w:rsid w:val="00367A09"/>
    <w:rsid w:val="003922E9"/>
    <w:rsid w:val="003E4807"/>
    <w:rsid w:val="00422383"/>
    <w:rsid w:val="00426396"/>
    <w:rsid w:val="00465BA6"/>
    <w:rsid w:val="00486A92"/>
    <w:rsid w:val="0049540B"/>
    <w:rsid w:val="004A01B7"/>
    <w:rsid w:val="004A4A9F"/>
    <w:rsid w:val="004A6B5D"/>
    <w:rsid w:val="004C5682"/>
    <w:rsid w:val="004E1B07"/>
    <w:rsid w:val="00570D2A"/>
    <w:rsid w:val="00574AEA"/>
    <w:rsid w:val="005E6E19"/>
    <w:rsid w:val="00630FDA"/>
    <w:rsid w:val="00636510"/>
    <w:rsid w:val="00644621"/>
    <w:rsid w:val="00662349"/>
    <w:rsid w:val="006A35A0"/>
    <w:rsid w:val="006B3480"/>
    <w:rsid w:val="006D20E6"/>
    <w:rsid w:val="006E2B28"/>
    <w:rsid w:val="00700A37"/>
    <w:rsid w:val="00712518"/>
    <w:rsid w:val="00732439"/>
    <w:rsid w:val="007645A2"/>
    <w:rsid w:val="00775742"/>
    <w:rsid w:val="007805A7"/>
    <w:rsid w:val="007C1776"/>
    <w:rsid w:val="007E0FCA"/>
    <w:rsid w:val="007E6349"/>
    <w:rsid w:val="00820F3C"/>
    <w:rsid w:val="0083781F"/>
    <w:rsid w:val="008452F5"/>
    <w:rsid w:val="00857D32"/>
    <w:rsid w:val="00875C31"/>
    <w:rsid w:val="00882112"/>
    <w:rsid w:val="008A78BF"/>
    <w:rsid w:val="008B72B1"/>
    <w:rsid w:val="00907459"/>
    <w:rsid w:val="0097508A"/>
    <w:rsid w:val="009845C0"/>
    <w:rsid w:val="009D56F2"/>
    <w:rsid w:val="009F67B4"/>
    <w:rsid w:val="00A22472"/>
    <w:rsid w:val="00A7024A"/>
    <w:rsid w:val="00A838BC"/>
    <w:rsid w:val="00AA330F"/>
    <w:rsid w:val="00AB1543"/>
    <w:rsid w:val="00AE1087"/>
    <w:rsid w:val="00AE3942"/>
    <w:rsid w:val="00B16B2C"/>
    <w:rsid w:val="00B275CC"/>
    <w:rsid w:val="00B91ACF"/>
    <w:rsid w:val="00B91F9F"/>
    <w:rsid w:val="00C20FC3"/>
    <w:rsid w:val="00C57964"/>
    <w:rsid w:val="00C6419F"/>
    <w:rsid w:val="00CB60A0"/>
    <w:rsid w:val="00D15EFC"/>
    <w:rsid w:val="00D407B2"/>
    <w:rsid w:val="00D9633A"/>
    <w:rsid w:val="00DA75C9"/>
    <w:rsid w:val="00DE4753"/>
    <w:rsid w:val="00E47CBF"/>
    <w:rsid w:val="00E92AE9"/>
    <w:rsid w:val="00ED5FD3"/>
    <w:rsid w:val="00F5757A"/>
    <w:rsid w:val="00F61820"/>
    <w:rsid w:val="00F618FB"/>
    <w:rsid w:val="00FA55FD"/>
    <w:rsid w:val="00FD2C6F"/>
    <w:rsid w:val="5F01523D"/>
    <w:rsid w:val="710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2247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22472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2247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22472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B7C73-7A27-4B3A-9D07-43F898FA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xingqing</dc:creator>
  <cp:lastModifiedBy>PC</cp:lastModifiedBy>
  <cp:revision>11</cp:revision>
  <cp:lastPrinted>2017-02-16T03:07:00Z</cp:lastPrinted>
  <dcterms:created xsi:type="dcterms:W3CDTF">2017-02-14T00:52:00Z</dcterms:created>
  <dcterms:modified xsi:type="dcterms:W3CDTF">2017-02-16T08:22:00Z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