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F6E" w:rsidRPr="007A3EE0" w:rsidRDefault="006F5F6E" w:rsidP="007A3EE0">
      <w:pPr>
        <w:jc w:val="center"/>
        <w:rPr>
          <w:rFonts w:asciiTheme="majorEastAsia" w:eastAsiaTheme="majorEastAsia" w:hAnsiTheme="majorEastAsia"/>
          <w:b/>
          <w:color w:val="FF0000"/>
          <w:spacing w:val="108"/>
          <w:kern w:val="36"/>
          <w:sz w:val="56"/>
          <w:szCs w:val="56"/>
        </w:rPr>
      </w:pPr>
      <w:r w:rsidRPr="007A3EE0">
        <w:rPr>
          <w:rFonts w:asciiTheme="majorEastAsia" w:eastAsiaTheme="majorEastAsia" w:hAnsiTheme="majorEastAsia" w:hint="eastAsia"/>
          <w:b/>
          <w:color w:val="FF0000"/>
          <w:spacing w:val="108"/>
          <w:kern w:val="36"/>
          <w:sz w:val="56"/>
          <w:szCs w:val="56"/>
        </w:rPr>
        <w:t>南京明辉建设</w:t>
      </w:r>
      <w:r w:rsidR="007A3EE0" w:rsidRPr="007A3EE0">
        <w:rPr>
          <w:rFonts w:asciiTheme="majorEastAsia" w:eastAsiaTheme="majorEastAsia" w:hAnsiTheme="majorEastAsia" w:hint="eastAsia"/>
          <w:b/>
          <w:color w:val="FF0000"/>
          <w:spacing w:val="108"/>
          <w:kern w:val="36"/>
          <w:sz w:val="56"/>
          <w:szCs w:val="56"/>
        </w:rPr>
        <w:t>有限公司</w:t>
      </w:r>
    </w:p>
    <w:p w:rsidR="00910420" w:rsidRPr="00910420" w:rsidRDefault="00910420" w:rsidP="007A3EE0">
      <w:pPr>
        <w:jc w:val="center"/>
        <w:rPr>
          <w:rFonts w:asciiTheme="majorEastAsia" w:eastAsiaTheme="majorEastAsia" w:hAnsiTheme="majorEastAsia"/>
          <w:b/>
          <w:color w:val="FF0000"/>
          <w:spacing w:val="30"/>
          <w:sz w:val="56"/>
          <w:szCs w:val="56"/>
        </w:rPr>
      </w:pPr>
      <w:r w:rsidRPr="00910420">
        <w:rPr>
          <w:rFonts w:asciiTheme="majorEastAsia" w:eastAsiaTheme="majorEastAsia" w:hAnsiTheme="majorEastAsia" w:hint="eastAsia"/>
          <w:b/>
          <w:color w:val="FF0000"/>
          <w:spacing w:val="30"/>
          <w:sz w:val="56"/>
          <w:szCs w:val="56"/>
        </w:rPr>
        <w:t>南京明联房地产开发有限公司</w:t>
      </w:r>
    </w:p>
    <w:p w:rsidR="006F5F6E" w:rsidRPr="00FE2D85" w:rsidRDefault="00FE2C70" w:rsidP="006F5F6E">
      <w:pPr>
        <w:jc w:val="center"/>
        <w:rPr>
          <w:rFonts w:asciiTheme="majorEastAsia" w:eastAsiaTheme="majorEastAsia" w:hAnsiTheme="majorEastAsia"/>
          <w:sz w:val="32"/>
          <w:szCs w:val="36"/>
        </w:rPr>
      </w:pPr>
      <w:r>
        <w:rPr>
          <w:rFonts w:asciiTheme="majorEastAsia" w:eastAsiaTheme="majorEastAsia" w:hAnsiTheme="majorEastAsia"/>
          <w:noProof/>
          <w:sz w:val="32"/>
          <w:szCs w:val="36"/>
        </w:rPr>
        <w:pict>
          <v:line id="_x0000_s1028" style="position:absolute;left:0;text-align:left;flip:x;z-index:1" from="-2.95pt,15.6pt" to="198pt,15.6pt" strokecolor="red" strokeweight="1pt"/>
        </w:pict>
      </w:r>
      <w:r w:rsidRPr="00FE2C70">
        <w:rPr>
          <w:rFonts w:asciiTheme="majorEastAsia" w:eastAsiaTheme="majorEastAsia" w:hAnsiTheme="majorEastAsia"/>
          <w:noProof/>
          <w:sz w:val="28"/>
        </w:rPr>
        <w:pict>
          <v:line id="_x0000_s1030" style="position:absolute;left:0;text-align:left;flip:x;z-index:3" from="234pt,15.6pt" to="462.05pt,15.6pt" strokecolor="red" strokeweight="1pt"/>
        </w:pict>
      </w:r>
      <w:r w:rsidRPr="00FE2C70">
        <w:rPr>
          <w:rFonts w:asciiTheme="majorEastAsia" w:eastAsiaTheme="majorEastAsia" w:hAnsiTheme="majorEastAsia"/>
          <w:noProof/>
          <w:sz w:val="28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9" type="#_x0000_t12" style="position:absolute;left:0;text-align:left;margin-left:207.85pt;margin-top:7.95pt;width:17.15pt;height:15.6pt;z-index:2" fillcolor="red" strokecolor="red"/>
        </w:pict>
      </w:r>
    </w:p>
    <w:p w:rsidR="004869C3" w:rsidRDefault="00086707" w:rsidP="001D4FBC">
      <w:pPr>
        <w:ind w:firstLineChars="1045" w:firstLine="3777"/>
        <w:rPr>
          <w:rFonts w:asciiTheme="majorEastAsia" w:eastAsiaTheme="majorEastAsia" w:hAnsiTheme="majorEastAsia"/>
          <w:b/>
          <w:sz w:val="36"/>
          <w:szCs w:val="36"/>
        </w:rPr>
      </w:pPr>
      <w:bookmarkStart w:id="0" w:name="_Toc316041844"/>
      <w:r>
        <w:rPr>
          <w:rFonts w:asciiTheme="majorEastAsia" w:eastAsiaTheme="majorEastAsia" w:hAnsiTheme="majorEastAsia" w:hint="eastAsia"/>
          <w:b/>
          <w:sz w:val="36"/>
          <w:szCs w:val="36"/>
        </w:rPr>
        <w:t>通  知</w:t>
      </w:r>
    </w:p>
    <w:p w:rsidR="00C03F3C" w:rsidRPr="00B17762" w:rsidRDefault="00C03F3C" w:rsidP="007A3EE0">
      <w:pPr>
        <w:spacing w:beforeLines="100" w:line="440" w:lineRule="exact"/>
        <w:rPr>
          <w:rFonts w:ascii="宋体" w:hAnsi="宋体" w:cs="Arial"/>
          <w:sz w:val="28"/>
          <w:szCs w:val="20"/>
        </w:rPr>
      </w:pPr>
      <w:r w:rsidRPr="00B17762">
        <w:rPr>
          <w:rFonts w:ascii="宋体" w:hAnsi="宋体" w:cs="Arial" w:hint="eastAsia"/>
          <w:sz w:val="28"/>
          <w:szCs w:val="20"/>
        </w:rPr>
        <w:t>公司各项目部：</w:t>
      </w:r>
    </w:p>
    <w:bookmarkEnd w:id="0"/>
    <w:p w:rsidR="00086707" w:rsidRDefault="00086707" w:rsidP="00086707">
      <w:pPr>
        <w:spacing w:line="540" w:lineRule="exact"/>
        <w:ind w:firstLine="555"/>
        <w:rPr>
          <w:rFonts w:ascii="宋体"/>
          <w:sz w:val="28"/>
          <w:szCs w:val="30"/>
        </w:rPr>
      </w:pPr>
      <w:r>
        <w:rPr>
          <w:rFonts w:ascii="宋体" w:hint="eastAsia"/>
          <w:sz w:val="28"/>
          <w:szCs w:val="30"/>
        </w:rPr>
        <w:t>为加强南方绿邸项目的销售管理，经研究，特作如下规定：</w:t>
      </w:r>
    </w:p>
    <w:p w:rsidR="00086707" w:rsidRDefault="00674DCE" w:rsidP="00674DCE">
      <w:pPr>
        <w:spacing w:line="540" w:lineRule="exact"/>
        <w:ind w:firstLineChars="200" w:firstLine="560"/>
        <w:rPr>
          <w:rFonts w:ascii="宋体"/>
          <w:sz w:val="28"/>
          <w:szCs w:val="30"/>
        </w:rPr>
      </w:pPr>
      <w:r>
        <w:rPr>
          <w:rFonts w:ascii="宋体" w:hint="eastAsia"/>
          <w:sz w:val="28"/>
          <w:szCs w:val="30"/>
        </w:rPr>
        <w:t>1、</w:t>
      </w:r>
      <w:r w:rsidR="00086707">
        <w:rPr>
          <w:rFonts w:ascii="宋体" w:hint="eastAsia"/>
          <w:sz w:val="28"/>
          <w:szCs w:val="30"/>
        </w:rPr>
        <w:t>南方绿邸项目实行公司全员销售；</w:t>
      </w:r>
    </w:p>
    <w:p w:rsidR="00086707" w:rsidRDefault="00674DCE" w:rsidP="00674DCE">
      <w:pPr>
        <w:spacing w:line="540" w:lineRule="exact"/>
        <w:ind w:firstLineChars="200" w:firstLine="560"/>
        <w:rPr>
          <w:rFonts w:ascii="宋体"/>
          <w:sz w:val="28"/>
          <w:szCs w:val="30"/>
        </w:rPr>
      </w:pPr>
      <w:r>
        <w:rPr>
          <w:rFonts w:ascii="宋体" w:hint="eastAsia"/>
          <w:sz w:val="28"/>
          <w:szCs w:val="30"/>
        </w:rPr>
        <w:t>2、</w:t>
      </w:r>
      <w:r w:rsidR="00086707">
        <w:rPr>
          <w:rFonts w:ascii="宋体" w:hint="eastAsia"/>
          <w:sz w:val="28"/>
          <w:szCs w:val="30"/>
        </w:rPr>
        <w:t>已分配房源进行销售的项目部不得私自截留预付款或部分房款，所有房款必须进明联公司账户，否则公司将进行重罚；</w:t>
      </w:r>
    </w:p>
    <w:p w:rsidR="00086707" w:rsidRDefault="00674DCE" w:rsidP="00674DCE">
      <w:pPr>
        <w:spacing w:line="540" w:lineRule="exact"/>
        <w:ind w:firstLineChars="200" w:firstLine="560"/>
        <w:rPr>
          <w:rFonts w:ascii="宋体"/>
          <w:sz w:val="28"/>
          <w:szCs w:val="30"/>
        </w:rPr>
      </w:pPr>
      <w:r>
        <w:rPr>
          <w:rFonts w:ascii="宋体" w:hint="eastAsia"/>
          <w:sz w:val="28"/>
          <w:szCs w:val="30"/>
        </w:rPr>
        <w:t>3、</w:t>
      </w:r>
      <w:r w:rsidR="00086707">
        <w:rPr>
          <w:rFonts w:ascii="宋体" w:hint="eastAsia"/>
          <w:sz w:val="28"/>
          <w:szCs w:val="30"/>
        </w:rPr>
        <w:t>凡已销售但尚未办理手续的项目部</w:t>
      </w:r>
      <w:r w:rsidR="007A3EE0">
        <w:rPr>
          <w:rFonts w:ascii="宋体" w:hint="eastAsia"/>
          <w:sz w:val="28"/>
          <w:szCs w:val="30"/>
        </w:rPr>
        <w:t>限</w:t>
      </w:r>
      <w:r w:rsidR="00086707">
        <w:rPr>
          <w:rFonts w:ascii="宋体" w:hint="eastAsia"/>
          <w:sz w:val="28"/>
          <w:szCs w:val="30"/>
        </w:rPr>
        <w:t>于6</w:t>
      </w:r>
      <w:r w:rsidR="00A44D36">
        <w:rPr>
          <w:rFonts w:ascii="宋体" w:hint="eastAsia"/>
          <w:sz w:val="28"/>
          <w:szCs w:val="30"/>
        </w:rPr>
        <w:t>月底前来售楼处</w:t>
      </w:r>
      <w:r w:rsidR="00086707">
        <w:rPr>
          <w:rFonts w:ascii="宋体" w:hint="eastAsia"/>
          <w:sz w:val="28"/>
          <w:szCs w:val="30"/>
        </w:rPr>
        <w:t>办理销售或登记手续，否则公司有权进行销售，项目部将承担与购房者的违约责任及其他的经济纠纷；</w:t>
      </w:r>
    </w:p>
    <w:p w:rsidR="00086707" w:rsidRDefault="00674DCE" w:rsidP="00674DCE">
      <w:pPr>
        <w:spacing w:line="540" w:lineRule="exact"/>
        <w:ind w:firstLineChars="200" w:firstLine="560"/>
        <w:rPr>
          <w:rFonts w:ascii="宋体"/>
          <w:sz w:val="28"/>
          <w:szCs w:val="30"/>
        </w:rPr>
      </w:pPr>
      <w:r>
        <w:rPr>
          <w:rFonts w:ascii="宋体" w:hint="eastAsia"/>
          <w:sz w:val="28"/>
          <w:szCs w:val="30"/>
        </w:rPr>
        <w:t>4、</w:t>
      </w:r>
      <w:r w:rsidR="00086707">
        <w:rPr>
          <w:rFonts w:ascii="宋体" w:hint="eastAsia"/>
          <w:sz w:val="28"/>
          <w:szCs w:val="30"/>
        </w:rPr>
        <w:t>已销售的房源在付完首付款后，明联公司将在一周内办理完登记、解押、鉴证等相关的手续，并配合项目部、购房者做好按揭工作；</w:t>
      </w:r>
    </w:p>
    <w:p w:rsidR="00086707" w:rsidRPr="00522F8B" w:rsidRDefault="00674DCE" w:rsidP="00674DCE">
      <w:pPr>
        <w:spacing w:line="540" w:lineRule="exact"/>
        <w:ind w:firstLineChars="200" w:firstLine="560"/>
        <w:rPr>
          <w:rFonts w:ascii="宋体"/>
          <w:sz w:val="28"/>
          <w:szCs w:val="30"/>
        </w:rPr>
      </w:pPr>
      <w:r>
        <w:rPr>
          <w:rFonts w:ascii="宋体" w:hint="eastAsia"/>
          <w:sz w:val="28"/>
          <w:szCs w:val="30"/>
        </w:rPr>
        <w:t>5、</w:t>
      </w:r>
      <w:r w:rsidR="00086707">
        <w:rPr>
          <w:rFonts w:ascii="宋体" w:hint="eastAsia"/>
          <w:sz w:val="28"/>
          <w:szCs w:val="30"/>
        </w:rPr>
        <w:t>已销售</w:t>
      </w:r>
      <w:r w:rsidR="00522F8B">
        <w:rPr>
          <w:rFonts w:ascii="宋体" w:hint="eastAsia"/>
          <w:sz w:val="28"/>
          <w:szCs w:val="30"/>
        </w:rPr>
        <w:t>且</w:t>
      </w:r>
      <w:r w:rsidR="002941C4">
        <w:rPr>
          <w:rFonts w:ascii="宋体" w:hint="eastAsia"/>
          <w:sz w:val="28"/>
          <w:szCs w:val="30"/>
        </w:rPr>
        <w:t>房款已进明联公司账户的项目部公司将按工程进度给予支付工程款</w:t>
      </w:r>
      <w:r>
        <w:rPr>
          <w:rFonts w:ascii="宋体" w:hint="eastAsia"/>
          <w:sz w:val="28"/>
          <w:szCs w:val="30"/>
        </w:rPr>
        <w:t>。</w:t>
      </w:r>
    </w:p>
    <w:p w:rsidR="00DD68AB" w:rsidRDefault="00DD68AB" w:rsidP="00DD68AB">
      <w:pPr>
        <w:spacing w:line="540" w:lineRule="exact"/>
        <w:rPr>
          <w:rFonts w:ascii="仿宋" w:eastAsia="仿宋" w:hAnsi="仿宋"/>
          <w:sz w:val="28"/>
          <w:szCs w:val="36"/>
        </w:rPr>
      </w:pPr>
    </w:p>
    <w:p w:rsidR="00D613B0" w:rsidRDefault="00882B49" w:rsidP="007A3EE0">
      <w:pPr>
        <w:spacing w:line="540" w:lineRule="exact"/>
        <w:ind w:firstLineChars="1950" w:firstLine="5460"/>
        <w:rPr>
          <w:rFonts w:ascii="仿宋" w:eastAsia="仿宋" w:hAnsi="仿宋"/>
          <w:sz w:val="28"/>
          <w:szCs w:val="36"/>
        </w:rPr>
      </w:pPr>
      <w:r w:rsidRPr="00FE2D85">
        <w:rPr>
          <w:rFonts w:ascii="仿宋" w:eastAsia="仿宋" w:hAnsi="仿宋" w:hint="eastAsia"/>
          <w:sz w:val="28"/>
          <w:szCs w:val="36"/>
        </w:rPr>
        <w:t>南京明辉建设</w:t>
      </w:r>
      <w:r w:rsidR="007A3EE0">
        <w:rPr>
          <w:rFonts w:ascii="仿宋" w:eastAsia="仿宋" w:hAnsi="仿宋" w:hint="eastAsia"/>
          <w:sz w:val="28"/>
          <w:szCs w:val="36"/>
        </w:rPr>
        <w:t>有限公司</w:t>
      </w:r>
    </w:p>
    <w:p w:rsidR="00522F8B" w:rsidRPr="00FE2D85" w:rsidRDefault="00DD68AB" w:rsidP="00DD68AB">
      <w:pPr>
        <w:spacing w:line="540" w:lineRule="exact"/>
        <w:ind w:firstLineChars="600" w:firstLine="1680"/>
        <w:rPr>
          <w:rFonts w:ascii="仿宋" w:eastAsia="仿宋" w:hAnsi="仿宋"/>
          <w:sz w:val="28"/>
          <w:szCs w:val="36"/>
        </w:rPr>
      </w:pPr>
      <w:r>
        <w:rPr>
          <w:rFonts w:ascii="仿宋" w:eastAsia="仿宋" w:hAnsi="仿宋" w:hint="eastAsia"/>
          <w:sz w:val="28"/>
          <w:szCs w:val="36"/>
        </w:rPr>
        <w:t xml:space="preserve">       </w:t>
      </w:r>
      <w:r w:rsidR="00D613B0">
        <w:rPr>
          <w:rFonts w:ascii="仿宋" w:eastAsia="仿宋" w:hAnsi="仿宋" w:hint="eastAsia"/>
          <w:sz w:val="28"/>
          <w:szCs w:val="36"/>
        </w:rPr>
        <w:t xml:space="preserve">                </w:t>
      </w:r>
      <w:r>
        <w:rPr>
          <w:rFonts w:ascii="仿宋" w:eastAsia="仿宋" w:hAnsi="仿宋" w:hint="eastAsia"/>
          <w:sz w:val="28"/>
          <w:szCs w:val="36"/>
        </w:rPr>
        <w:t xml:space="preserve"> </w:t>
      </w:r>
      <w:r w:rsidR="00522F8B">
        <w:rPr>
          <w:rFonts w:ascii="仿宋" w:eastAsia="仿宋" w:hAnsi="仿宋" w:hint="eastAsia"/>
          <w:sz w:val="28"/>
          <w:szCs w:val="36"/>
        </w:rPr>
        <w:t>南京明联房地产开发有限公司</w:t>
      </w:r>
    </w:p>
    <w:p w:rsidR="003F2B7B" w:rsidRDefault="00231263" w:rsidP="00DD68AB">
      <w:pPr>
        <w:spacing w:line="540" w:lineRule="exact"/>
        <w:ind w:right="700" w:firstLineChars="50" w:firstLine="140"/>
        <w:jc w:val="right"/>
        <w:rPr>
          <w:rFonts w:ascii="仿宋" w:eastAsia="仿宋" w:hAnsi="仿宋"/>
          <w:sz w:val="28"/>
          <w:szCs w:val="36"/>
        </w:rPr>
      </w:pPr>
      <w:r>
        <w:rPr>
          <w:rFonts w:ascii="仿宋" w:eastAsia="仿宋" w:hAnsi="仿宋" w:hint="eastAsia"/>
          <w:sz w:val="28"/>
          <w:szCs w:val="36"/>
        </w:rPr>
        <w:t>二〇一六年</w:t>
      </w:r>
      <w:r w:rsidR="00522F8B">
        <w:rPr>
          <w:rFonts w:ascii="仿宋" w:eastAsia="仿宋" w:hAnsi="仿宋" w:hint="eastAsia"/>
          <w:sz w:val="28"/>
          <w:szCs w:val="36"/>
        </w:rPr>
        <w:t>六</w:t>
      </w:r>
      <w:r>
        <w:rPr>
          <w:rFonts w:ascii="仿宋" w:eastAsia="仿宋" w:hAnsi="仿宋" w:hint="eastAsia"/>
          <w:sz w:val="28"/>
          <w:szCs w:val="36"/>
        </w:rPr>
        <w:t>月</w:t>
      </w:r>
      <w:r w:rsidR="00522F8B">
        <w:rPr>
          <w:rFonts w:ascii="仿宋" w:eastAsia="仿宋" w:hAnsi="仿宋" w:hint="eastAsia"/>
          <w:sz w:val="28"/>
          <w:szCs w:val="36"/>
        </w:rPr>
        <w:t>十</w:t>
      </w:r>
      <w:r w:rsidR="007A3EE0">
        <w:rPr>
          <w:rFonts w:ascii="仿宋" w:eastAsia="仿宋" w:hAnsi="仿宋" w:hint="eastAsia"/>
          <w:sz w:val="28"/>
          <w:szCs w:val="36"/>
        </w:rPr>
        <w:t>四</w:t>
      </w:r>
      <w:r>
        <w:rPr>
          <w:rFonts w:ascii="仿宋" w:eastAsia="仿宋" w:hAnsi="仿宋" w:hint="eastAsia"/>
          <w:sz w:val="28"/>
          <w:szCs w:val="36"/>
        </w:rPr>
        <w:t>日</w:t>
      </w:r>
    </w:p>
    <w:p w:rsidR="0068500D" w:rsidRPr="00FE2D85" w:rsidRDefault="0068500D" w:rsidP="00D36372">
      <w:pPr>
        <w:spacing w:line="540" w:lineRule="exact"/>
        <w:ind w:right="1260"/>
        <w:rPr>
          <w:rFonts w:ascii="仿宋" w:eastAsia="仿宋" w:hAnsi="仿宋"/>
          <w:sz w:val="28"/>
          <w:szCs w:val="36"/>
        </w:rPr>
      </w:pPr>
    </w:p>
    <w:p w:rsidR="00231263" w:rsidRDefault="00FE2C70" w:rsidP="00FE2D85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FE2C70">
        <w:rPr>
          <w:rFonts w:asciiTheme="minorEastAsia" w:eastAsiaTheme="minorEastAsia" w:hAnsiTheme="minorEastAsia"/>
        </w:rPr>
        <w:pict>
          <v:line id="直接连接符 3" o:spid="_x0000_s1034" style="position:absolute;left:0;text-align:left;z-index:4;visibility:visible" from="0,18.6pt" to="436.6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" strokeweight="1.25pt"/>
        </w:pict>
      </w:r>
      <w:r w:rsidR="00FE2D85" w:rsidRPr="000D639A">
        <w:rPr>
          <w:rFonts w:asciiTheme="minorEastAsia" w:eastAsiaTheme="minorEastAsia" w:hAnsiTheme="minorEastAsia" w:hint="eastAsia"/>
          <w:sz w:val="24"/>
        </w:rPr>
        <w:t>主题词：</w:t>
      </w:r>
      <w:r w:rsidR="00522F8B">
        <w:rPr>
          <w:rFonts w:asciiTheme="minorEastAsia" w:eastAsiaTheme="minorEastAsia" w:hAnsiTheme="minorEastAsia" w:hint="eastAsia"/>
          <w:sz w:val="24"/>
        </w:rPr>
        <w:t>南方绿邸</w:t>
      </w:r>
      <w:r w:rsidR="003F2B7B">
        <w:rPr>
          <w:rFonts w:asciiTheme="minorEastAsia" w:eastAsiaTheme="minorEastAsia" w:hAnsiTheme="minorEastAsia" w:hint="eastAsia"/>
          <w:sz w:val="24"/>
        </w:rPr>
        <w:t xml:space="preserve"> </w:t>
      </w:r>
      <w:r w:rsidR="00522F8B">
        <w:rPr>
          <w:rFonts w:asciiTheme="minorEastAsia" w:eastAsiaTheme="minorEastAsia" w:hAnsiTheme="minorEastAsia" w:hint="eastAsia"/>
          <w:sz w:val="24"/>
        </w:rPr>
        <w:t xml:space="preserve"> 销售</w:t>
      </w:r>
      <w:r w:rsidR="00FE2D85" w:rsidRPr="000D639A">
        <w:rPr>
          <w:rFonts w:asciiTheme="minorEastAsia" w:eastAsiaTheme="minorEastAsia" w:hAnsiTheme="minorEastAsia" w:hint="eastAsia"/>
          <w:sz w:val="24"/>
        </w:rPr>
        <w:t xml:space="preserve"> </w:t>
      </w:r>
      <w:r w:rsidR="003F2B7B">
        <w:rPr>
          <w:rFonts w:asciiTheme="minorEastAsia" w:eastAsiaTheme="minorEastAsia" w:hAnsiTheme="minorEastAsia" w:hint="eastAsia"/>
          <w:sz w:val="24"/>
        </w:rPr>
        <w:t xml:space="preserve"> </w:t>
      </w:r>
      <w:r w:rsidR="00A16A85">
        <w:rPr>
          <w:rFonts w:asciiTheme="minorEastAsia" w:eastAsiaTheme="minorEastAsia" w:hAnsiTheme="minorEastAsia" w:hint="eastAsia"/>
          <w:sz w:val="24"/>
        </w:rPr>
        <w:t>通知</w:t>
      </w:r>
    </w:p>
    <w:p w:rsidR="00FE2D85" w:rsidRPr="000D639A" w:rsidRDefault="00FE2C70" w:rsidP="00FE2D85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FE2C70">
        <w:rPr>
          <w:rFonts w:asciiTheme="minorEastAsia" w:eastAsiaTheme="minorEastAsia" w:hAnsiTheme="minorEastAsia"/>
        </w:rPr>
        <w:pict>
          <v:line id="直接连接符 2" o:spid="_x0000_s1035" style="position:absolute;left:0;text-align:left;z-index:5;visibility:visible" from="0,18.6pt" to="436.6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" strokeweight="1.25pt"/>
        </w:pict>
      </w:r>
      <w:r w:rsidR="00FE2D85" w:rsidRPr="000D639A">
        <w:rPr>
          <w:rFonts w:asciiTheme="minorEastAsia" w:eastAsiaTheme="minorEastAsia" w:hAnsiTheme="minorEastAsia" w:hint="eastAsia"/>
          <w:sz w:val="24"/>
        </w:rPr>
        <w:t>抄报：公司总经理</w:t>
      </w:r>
      <w:r w:rsidR="00FE2D85" w:rsidRPr="000D639A">
        <w:rPr>
          <w:rFonts w:asciiTheme="minorEastAsia" w:eastAsiaTheme="minorEastAsia" w:hAnsiTheme="minorEastAsia"/>
          <w:sz w:val="24"/>
        </w:rPr>
        <w:t xml:space="preserve">  </w:t>
      </w:r>
      <w:r w:rsidR="00FE2D85" w:rsidRPr="000D639A">
        <w:rPr>
          <w:rFonts w:asciiTheme="minorEastAsia" w:eastAsiaTheme="minorEastAsia" w:hAnsiTheme="minorEastAsia" w:hint="eastAsia"/>
          <w:sz w:val="24"/>
        </w:rPr>
        <w:t>副总经理</w:t>
      </w:r>
    </w:p>
    <w:p w:rsidR="00FF134D" w:rsidRDefault="00FE2C70" w:rsidP="00FE2D85">
      <w:pPr>
        <w:spacing w:line="360" w:lineRule="auto"/>
        <w:rPr>
          <w:sz w:val="24"/>
        </w:rPr>
      </w:pPr>
      <w:r w:rsidRPr="00FE2C70">
        <w:rPr>
          <w:rFonts w:asciiTheme="minorEastAsia" w:eastAsiaTheme="minorEastAsia" w:hAnsiTheme="minorEastAsia"/>
        </w:rPr>
        <w:pict>
          <v:line id="直接连接符 1" o:spid="_x0000_s1036" style="position:absolute;left:0;text-align:left;z-index:6;visibility:visible" from="0,18.6pt" to="436.6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" strokeweight="1.25pt"/>
        </w:pict>
      </w:r>
      <w:r w:rsidR="00FE2D85" w:rsidRPr="000D639A">
        <w:rPr>
          <w:rFonts w:asciiTheme="minorEastAsia" w:eastAsiaTheme="minorEastAsia" w:hAnsiTheme="minorEastAsia" w:hint="eastAsia"/>
          <w:sz w:val="24"/>
        </w:rPr>
        <w:t>南京明辉建设</w:t>
      </w:r>
      <w:r w:rsidR="007A3EE0">
        <w:rPr>
          <w:rFonts w:asciiTheme="minorEastAsia" w:eastAsiaTheme="minorEastAsia" w:hAnsiTheme="minorEastAsia" w:hint="eastAsia"/>
          <w:sz w:val="24"/>
        </w:rPr>
        <w:t>有限公司</w:t>
      </w:r>
      <w:r w:rsidR="00FE2D85" w:rsidRPr="000D639A">
        <w:rPr>
          <w:rFonts w:asciiTheme="minorEastAsia" w:eastAsiaTheme="minorEastAsia" w:hAnsiTheme="minorEastAsia" w:hint="eastAsia"/>
          <w:sz w:val="24"/>
        </w:rPr>
        <w:t>综合办公室印发</w:t>
      </w:r>
      <w:r w:rsidR="00FE2D85" w:rsidRPr="000D639A">
        <w:rPr>
          <w:rFonts w:asciiTheme="minorEastAsia" w:eastAsiaTheme="minorEastAsia" w:hAnsiTheme="minorEastAsia"/>
          <w:sz w:val="24"/>
        </w:rPr>
        <w:t xml:space="preserve">  </w:t>
      </w:r>
      <w:r w:rsidR="00FE2D85" w:rsidRPr="000D639A">
        <w:rPr>
          <w:sz w:val="24"/>
        </w:rPr>
        <w:t xml:space="preserve">        </w:t>
      </w:r>
      <w:r w:rsidR="00FE2D85">
        <w:rPr>
          <w:b/>
          <w:sz w:val="24"/>
        </w:rPr>
        <w:t xml:space="preserve">        </w:t>
      </w:r>
      <w:r w:rsidR="003F2B7B">
        <w:rPr>
          <w:rFonts w:hint="eastAsia"/>
          <w:sz w:val="24"/>
        </w:rPr>
        <w:t xml:space="preserve"> </w:t>
      </w:r>
      <w:r w:rsidR="00FE2D85" w:rsidRPr="000D639A">
        <w:rPr>
          <w:sz w:val="24"/>
        </w:rPr>
        <w:t>2016</w:t>
      </w:r>
      <w:r w:rsidR="00FE2D85" w:rsidRPr="000D639A">
        <w:rPr>
          <w:sz w:val="24"/>
        </w:rPr>
        <w:t>年</w:t>
      </w:r>
      <w:r w:rsidR="00522F8B">
        <w:rPr>
          <w:rFonts w:hint="eastAsia"/>
          <w:sz w:val="24"/>
        </w:rPr>
        <w:t>6</w:t>
      </w:r>
      <w:r w:rsidR="00FE2D85" w:rsidRPr="000D639A">
        <w:rPr>
          <w:sz w:val="24"/>
        </w:rPr>
        <w:t>月</w:t>
      </w:r>
      <w:r w:rsidR="00522F8B">
        <w:rPr>
          <w:rFonts w:hint="eastAsia"/>
          <w:sz w:val="24"/>
        </w:rPr>
        <w:t>1</w:t>
      </w:r>
      <w:r w:rsidR="007A3EE0">
        <w:rPr>
          <w:rFonts w:hint="eastAsia"/>
          <w:sz w:val="24"/>
        </w:rPr>
        <w:t>4</w:t>
      </w:r>
      <w:r w:rsidR="00FE2D85" w:rsidRPr="000D639A">
        <w:rPr>
          <w:sz w:val="24"/>
        </w:rPr>
        <w:t>日</w:t>
      </w:r>
      <w:r w:rsidR="00FE2D85" w:rsidRPr="000D639A">
        <w:rPr>
          <w:rFonts w:hint="eastAsia"/>
          <w:sz w:val="24"/>
        </w:rPr>
        <w:t>印发</w:t>
      </w:r>
    </w:p>
    <w:sectPr w:rsidR="00FF134D" w:rsidSect="009D373D">
      <w:headerReference w:type="default" r:id="rId8"/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D1E" w:rsidRDefault="005F1D1E">
      <w:r>
        <w:separator/>
      </w:r>
    </w:p>
  </w:endnote>
  <w:endnote w:type="continuationSeparator" w:id="0">
    <w:p w:rsidR="005F1D1E" w:rsidRDefault="005F1D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D1E" w:rsidRDefault="005F1D1E">
      <w:r>
        <w:separator/>
      </w:r>
    </w:p>
  </w:footnote>
  <w:footnote w:type="continuationSeparator" w:id="0">
    <w:p w:rsidR="005F1D1E" w:rsidRDefault="005F1D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911" w:rsidRDefault="00210911" w:rsidP="006F5F6E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3628D"/>
    <w:multiLevelType w:val="hybridMultilevel"/>
    <w:tmpl w:val="BD0854BA"/>
    <w:lvl w:ilvl="0" w:tplc="4DCAC84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FE275CF"/>
    <w:multiLevelType w:val="hybridMultilevel"/>
    <w:tmpl w:val="D5A6D998"/>
    <w:lvl w:ilvl="0" w:tplc="7518A3EA">
      <w:start w:val="3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22C17C80"/>
    <w:multiLevelType w:val="hybridMultilevel"/>
    <w:tmpl w:val="71148956"/>
    <w:lvl w:ilvl="0" w:tplc="B3DCAD5E">
      <w:start w:val="2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242378D4"/>
    <w:multiLevelType w:val="hybridMultilevel"/>
    <w:tmpl w:val="F3FE0C54"/>
    <w:lvl w:ilvl="0" w:tplc="854AE2C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2B17416B"/>
    <w:multiLevelType w:val="hybridMultilevel"/>
    <w:tmpl w:val="49BAB842"/>
    <w:lvl w:ilvl="0" w:tplc="60CE23E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2CD05423"/>
    <w:multiLevelType w:val="hybridMultilevel"/>
    <w:tmpl w:val="A774AD26"/>
    <w:lvl w:ilvl="0" w:tplc="98D4681E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315F4266"/>
    <w:multiLevelType w:val="hybridMultilevel"/>
    <w:tmpl w:val="3146D8FC"/>
    <w:lvl w:ilvl="0" w:tplc="119AA34C">
      <w:start w:val="1"/>
      <w:numFmt w:val="decimal"/>
      <w:lvlText w:val="%1、"/>
      <w:lvlJc w:val="left"/>
      <w:pPr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>
    <w:nsid w:val="35426BCE"/>
    <w:multiLevelType w:val="hybridMultilevel"/>
    <w:tmpl w:val="02A02E24"/>
    <w:lvl w:ilvl="0" w:tplc="F872CA6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9E8D9DA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635080AA">
      <w:start w:val="1"/>
      <w:numFmt w:val="decimal"/>
      <w:lvlText w:val="%3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35B522DB"/>
    <w:multiLevelType w:val="hybridMultilevel"/>
    <w:tmpl w:val="A73ADF28"/>
    <w:lvl w:ilvl="0" w:tplc="A7C0EA92">
      <w:start w:val="1"/>
      <w:numFmt w:val="decimal"/>
      <w:lvlText w:val="%1、"/>
      <w:lvlJc w:val="left"/>
      <w:pPr>
        <w:ind w:left="1275" w:hanging="720"/>
      </w:pPr>
      <w:rPr>
        <w:rFonts w:ascii="宋体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9">
    <w:nsid w:val="4A7659BA"/>
    <w:multiLevelType w:val="hybridMultilevel"/>
    <w:tmpl w:val="77626E0C"/>
    <w:lvl w:ilvl="0" w:tplc="9BB6286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E136A21"/>
    <w:multiLevelType w:val="hybridMultilevel"/>
    <w:tmpl w:val="9EB88536"/>
    <w:lvl w:ilvl="0" w:tplc="31A012EE">
      <w:start w:val="2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1">
    <w:nsid w:val="51FF6BC0"/>
    <w:multiLevelType w:val="hybridMultilevel"/>
    <w:tmpl w:val="08167488"/>
    <w:lvl w:ilvl="0" w:tplc="A09AC58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59171E5B"/>
    <w:multiLevelType w:val="hybridMultilevel"/>
    <w:tmpl w:val="87AA28A8"/>
    <w:lvl w:ilvl="0" w:tplc="393890B8">
      <w:start w:val="4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3">
    <w:nsid w:val="659253FC"/>
    <w:multiLevelType w:val="hybridMultilevel"/>
    <w:tmpl w:val="0D56D916"/>
    <w:lvl w:ilvl="0" w:tplc="ECCA944E">
      <w:start w:val="2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14">
    <w:nsid w:val="67A97CB3"/>
    <w:multiLevelType w:val="hybridMultilevel"/>
    <w:tmpl w:val="4E6285BC"/>
    <w:lvl w:ilvl="0" w:tplc="47CCCFAA">
      <w:start w:val="1"/>
      <w:numFmt w:val="japaneseCounting"/>
      <w:lvlText w:val="（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154E9150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69A93419"/>
    <w:multiLevelType w:val="hybridMultilevel"/>
    <w:tmpl w:val="DACC641E"/>
    <w:lvl w:ilvl="0" w:tplc="4C360E02">
      <w:start w:val="2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6">
    <w:nsid w:val="6E6A1D1A"/>
    <w:multiLevelType w:val="hybridMultilevel"/>
    <w:tmpl w:val="C0F8641E"/>
    <w:lvl w:ilvl="0" w:tplc="DE24858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1FC1CE1"/>
    <w:multiLevelType w:val="hybridMultilevel"/>
    <w:tmpl w:val="779AD764"/>
    <w:lvl w:ilvl="0" w:tplc="3558F0AC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14"/>
  </w:num>
  <w:num w:numId="3">
    <w:abstractNumId w:val="10"/>
  </w:num>
  <w:num w:numId="4">
    <w:abstractNumId w:val="13"/>
  </w:num>
  <w:num w:numId="5">
    <w:abstractNumId w:val="17"/>
  </w:num>
  <w:num w:numId="6">
    <w:abstractNumId w:val="11"/>
  </w:num>
  <w:num w:numId="7">
    <w:abstractNumId w:val="16"/>
  </w:num>
  <w:num w:numId="8">
    <w:abstractNumId w:val="9"/>
  </w:num>
  <w:num w:numId="9">
    <w:abstractNumId w:val="4"/>
  </w:num>
  <w:num w:numId="10">
    <w:abstractNumId w:val="15"/>
  </w:num>
  <w:num w:numId="11">
    <w:abstractNumId w:val="5"/>
  </w:num>
  <w:num w:numId="12">
    <w:abstractNumId w:val="1"/>
  </w:num>
  <w:num w:numId="13">
    <w:abstractNumId w:val="2"/>
  </w:num>
  <w:num w:numId="14">
    <w:abstractNumId w:val="3"/>
  </w:num>
  <w:num w:numId="15">
    <w:abstractNumId w:val="12"/>
  </w:num>
  <w:num w:numId="16">
    <w:abstractNumId w:val="6"/>
  </w:num>
  <w:num w:numId="17">
    <w:abstractNumId w:val="8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5F6E"/>
    <w:rsid w:val="00015B9C"/>
    <w:rsid w:val="00020CDD"/>
    <w:rsid w:val="00063BAA"/>
    <w:rsid w:val="0006746F"/>
    <w:rsid w:val="0007714C"/>
    <w:rsid w:val="00086707"/>
    <w:rsid w:val="00093CA4"/>
    <w:rsid w:val="000A2005"/>
    <w:rsid w:val="000C448B"/>
    <w:rsid w:val="000D639A"/>
    <w:rsid w:val="000F4AC5"/>
    <w:rsid w:val="00112F76"/>
    <w:rsid w:val="00116EE7"/>
    <w:rsid w:val="00131240"/>
    <w:rsid w:val="00140DC8"/>
    <w:rsid w:val="00140F1E"/>
    <w:rsid w:val="00152B06"/>
    <w:rsid w:val="001C750A"/>
    <w:rsid w:val="001D0AAB"/>
    <w:rsid w:val="001D4FBC"/>
    <w:rsid w:val="001D684C"/>
    <w:rsid w:val="001E35EA"/>
    <w:rsid w:val="00210911"/>
    <w:rsid w:val="002109F4"/>
    <w:rsid w:val="00212E67"/>
    <w:rsid w:val="00231263"/>
    <w:rsid w:val="0023659A"/>
    <w:rsid w:val="002459C8"/>
    <w:rsid w:val="0024669B"/>
    <w:rsid w:val="002737C6"/>
    <w:rsid w:val="002809B6"/>
    <w:rsid w:val="002862E5"/>
    <w:rsid w:val="00286F78"/>
    <w:rsid w:val="00290D3B"/>
    <w:rsid w:val="002941C4"/>
    <w:rsid w:val="002A14DF"/>
    <w:rsid w:val="002A211C"/>
    <w:rsid w:val="0032173F"/>
    <w:rsid w:val="00323138"/>
    <w:rsid w:val="00323546"/>
    <w:rsid w:val="003622B0"/>
    <w:rsid w:val="00363750"/>
    <w:rsid w:val="003711DB"/>
    <w:rsid w:val="00382CF3"/>
    <w:rsid w:val="00390AA1"/>
    <w:rsid w:val="00392E1A"/>
    <w:rsid w:val="00395BFF"/>
    <w:rsid w:val="003B127E"/>
    <w:rsid w:val="003C0C86"/>
    <w:rsid w:val="003E1CBC"/>
    <w:rsid w:val="003F106B"/>
    <w:rsid w:val="003F2B7B"/>
    <w:rsid w:val="00420CBF"/>
    <w:rsid w:val="00420FC8"/>
    <w:rsid w:val="0044668E"/>
    <w:rsid w:val="004643C9"/>
    <w:rsid w:val="00464CD7"/>
    <w:rsid w:val="0046526D"/>
    <w:rsid w:val="004670E9"/>
    <w:rsid w:val="00471FF4"/>
    <w:rsid w:val="004869C3"/>
    <w:rsid w:val="004A0228"/>
    <w:rsid w:val="004D0516"/>
    <w:rsid w:val="004D7D20"/>
    <w:rsid w:val="004E1795"/>
    <w:rsid w:val="004F6D71"/>
    <w:rsid w:val="00522F8B"/>
    <w:rsid w:val="00531C1E"/>
    <w:rsid w:val="00556568"/>
    <w:rsid w:val="005600C0"/>
    <w:rsid w:val="005605C7"/>
    <w:rsid w:val="005E4318"/>
    <w:rsid w:val="005F1A81"/>
    <w:rsid w:val="005F1D1E"/>
    <w:rsid w:val="005F3CE4"/>
    <w:rsid w:val="006105BD"/>
    <w:rsid w:val="006119C5"/>
    <w:rsid w:val="00632200"/>
    <w:rsid w:val="006453D9"/>
    <w:rsid w:val="006550AA"/>
    <w:rsid w:val="0067141F"/>
    <w:rsid w:val="00672313"/>
    <w:rsid w:val="00674DCE"/>
    <w:rsid w:val="0068500D"/>
    <w:rsid w:val="00694CAB"/>
    <w:rsid w:val="006B54A3"/>
    <w:rsid w:val="006C2288"/>
    <w:rsid w:val="006E09F2"/>
    <w:rsid w:val="006F2929"/>
    <w:rsid w:val="006F5F6E"/>
    <w:rsid w:val="00700111"/>
    <w:rsid w:val="00730A6F"/>
    <w:rsid w:val="00732B2A"/>
    <w:rsid w:val="0073495E"/>
    <w:rsid w:val="007355BB"/>
    <w:rsid w:val="00744854"/>
    <w:rsid w:val="007556A0"/>
    <w:rsid w:val="00757956"/>
    <w:rsid w:val="0076058C"/>
    <w:rsid w:val="007667B8"/>
    <w:rsid w:val="00796F9D"/>
    <w:rsid w:val="007A3EE0"/>
    <w:rsid w:val="007C6A73"/>
    <w:rsid w:val="007E10EE"/>
    <w:rsid w:val="007E43D9"/>
    <w:rsid w:val="007F6EBC"/>
    <w:rsid w:val="00835AB2"/>
    <w:rsid w:val="00882B49"/>
    <w:rsid w:val="00893D56"/>
    <w:rsid w:val="008A5982"/>
    <w:rsid w:val="008B27B1"/>
    <w:rsid w:val="008B2B4D"/>
    <w:rsid w:val="008B5AA6"/>
    <w:rsid w:val="008F1136"/>
    <w:rsid w:val="00902A5C"/>
    <w:rsid w:val="00910420"/>
    <w:rsid w:val="0096212D"/>
    <w:rsid w:val="009744A7"/>
    <w:rsid w:val="00995C98"/>
    <w:rsid w:val="009B09C9"/>
    <w:rsid w:val="009D373D"/>
    <w:rsid w:val="009D6390"/>
    <w:rsid w:val="009F43BE"/>
    <w:rsid w:val="009F468E"/>
    <w:rsid w:val="009F6009"/>
    <w:rsid w:val="00A15904"/>
    <w:rsid w:val="00A16A85"/>
    <w:rsid w:val="00A24009"/>
    <w:rsid w:val="00A30D3C"/>
    <w:rsid w:val="00A33D30"/>
    <w:rsid w:val="00A37220"/>
    <w:rsid w:val="00A404A1"/>
    <w:rsid w:val="00A44D36"/>
    <w:rsid w:val="00A54F83"/>
    <w:rsid w:val="00A5586C"/>
    <w:rsid w:val="00A60F65"/>
    <w:rsid w:val="00A6361C"/>
    <w:rsid w:val="00A66898"/>
    <w:rsid w:val="00AC1C22"/>
    <w:rsid w:val="00AE2708"/>
    <w:rsid w:val="00B21F7F"/>
    <w:rsid w:val="00B57DE3"/>
    <w:rsid w:val="00B739D3"/>
    <w:rsid w:val="00B7505E"/>
    <w:rsid w:val="00BA3EBB"/>
    <w:rsid w:val="00BB3A94"/>
    <w:rsid w:val="00BB4E5B"/>
    <w:rsid w:val="00BD10CF"/>
    <w:rsid w:val="00BD1DCE"/>
    <w:rsid w:val="00BF5EEB"/>
    <w:rsid w:val="00BF6770"/>
    <w:rsid w:val="00C03F3C"/>
    <w:rsid w:val="00C06104"/>
    <w:rsid w:val="00C137BB"/>
    <w:rsid w:val="00C32172"/>
    <w:rsid w:val="00C33ED9"/>
    <w:rsid w:val="00C45FD6"/>
    <w:rsid w:val="00C52D83"/>
    <w:rsid w:val="00C97AD4"/>
    <w:rsid w:val="00CA08F1"/>
    <w:rsid w:val="00CA0B90"/>
    <w:rsid w:val="00CA7F65"/>
    <w:rsid w:val="00CB2369"/>
    <w:rsid w:val="00CD547F"/>
    <w:rsid w:val="00CD6ADC"/>
    <w:rsid w:val="00D05669"/>
    <w:rsid w:val="00D36372"/>
    <w:rsid w:val="00D54204"/>
    <w:rsid w:val="00D613B0"/>
    <w:rsid w:val="00D85EA5"/>
    <w:rsid w:val="00D90E32"/>
    <w:rsid w:val="00D95986"/>
    <w:rsid w:val="00DA1D43"/>
    <w:rsid w:val="00DA792B"/>
    <w:rsid w:val="00DB5CA9"/>
    <w:rsid w:val="00DD68AB"/>
    <w:rsid w:val="00DE7594"/>
    <w:rsid w:val="00DF3513"/>
    <w:rsid w:val="00E3564D"/>
    <w:rsid w:val="00E5018E"/>
    <w:rsid w:val="00E504B7"/>
    <w:rsid w:val="00EA7BDF"/>
    <w:rsid w:val="00EC0EA6"/>
    <w:rsid w:val="00EC21C9"/>
    <w:rsid w:val="00EC3365"/>
    <w:rsid w:val="00EC5029"/>
    <w:rsid w:val="00EC50FB"/>
    <w:rsid w:val="00EC563C"/>
    <w:rsid w:val="00EE0E79"/>
    <w:rsid w:val="00EE69FC"/>
    <w:rsid w:val="00EF1B17"/>
    <w:rsid w:val="00EF49AD"/>
    <w:rsid w:val="00F032A5"/>
    <w:rsid w:val="00F127A7"/>
    <w:rsid w:val="00F211CB"/>
    <w:rsid w:val="00F56BFC"/>
    <w:rsid w:val="00F56F9F"/>
    <w:rsid w:val="00F6245A"/>
    <w:rsid w:val="00F63673"/>
    <w:rsid w:val="00F87BED"/>
    <w:rsid w:val="00F96A30"/>
    <w:rsid w:val="00FA3AF6"/>
    <w:rsid w:val="00FE2C70"/>
    <w:rsid w:val="00FE2D85"/>
    <w:rsid w:val="00FF125E"/>
    <w:rsid w:val="00FF134D"/>
    <w:rsid w:val="00FF5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5F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F5F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alloon Text"/>
    <w:basedOn w:val="a"/>
    <w:semiHidden/>
    <w:rsid w:val="00DB5CA9"/>
    <w:rPr>
      <w:sz w:val="18"/>
      <w:szCs w:val="18"/>
    </w:rPr>
  </w:style>
  <w:style w:type="paragraph" w:styleId="a5">
    <w:name w:val="footer"/>
    <w:basedOn w:val="a"/>
    <w:rsid w:val="006F29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CB236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21091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qFormat/>
    <w:rsid w:val="00210911"/>
    <w:rPr>
      <w:b/>
      <w:bCs/>
    </w:rPr>
  </w:style>
  <w:style w:type="paragraph" w:styleId="a9">
    <w:name w:val="Date"/>
    <w:basedOn w:val="a"/>
    <w:next w:val="a"/>
    <w:rsid w:val="00210911"/>
    <w:pPr>
      <w:ind w:leftChars="2500" w:left="100"/>
    </w:pPr>
  </w:style>
  <w:style w:type="character" w:customStyle="1" w:styleId="Char">
    <w:name w:val="标题 Char"/>
    <w:link w:val="aa"/>
    <w:locked/>
    <w:rsid w:val="004D7D20"/>
    <w:rPr>
      <w:rFonts w:ascii="Cambria" w:hAnsi="Cambria"/>
      <w:b/>
      <w:bCs/>
      <w:kern w:val="2"/>
      <w:sz w:val="32"/>
      <w:szCs w:val="32"/>
    </w:rPr>
  </w:style>
  <w:style w:type="paragraph" w:styleId="aa">
    <w:name w:val="Title"/>
    <w:basedOn w:val="a"/>
    <w:next w:val="a"/>
    <w:link w:val="Char"/>
    <w:qFormat/>
    <w:rsid w:val="004D7D2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/>
    </w:rPr>
  </w:style>
  <w:style w:type="character" w:customStyle="1" w:styleId="Char1">
    <w:name w:val="标题 Char1"/>
    <w:rsid w:val="004D7D20"/>
    <w:rPr>
      <w:rFonts w:ascii="Cambria" w:hAnsi="Cambria" w:cs="Times New Roman"/>
      <w:b/>
      <w:bCs/>
      <w:kern w:val="2"/>
      <w:sz w:val="32"/>
      <w:szCs w:val="32"/>
    </w:rPr>
  </w:style>
  <w:style w:type="paragraph" w:styleId="ab">
    <w:name w:val="List Paragraph"/>
    <w:basedOn w:val="a"/>
    <w:uiPriority w:val="34"/>
    <w:qFormat/>
    <w:rsid w:val="007667B8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8B9368A-4171-403F-9333-9E5578CE0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68</Words>
  <Characters>391</Characters>
  <Application>Microsoft Office Word</Application>
  <DocSecurity>0</DocSecurity>
  <Lines>3</Lines>
  <Paragraphs>1</Paragraphs>
  <ScaleCrop>false</ScaleCrop>
  <Company>微软中国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南京明辉建设集团</dc:title>
  <dc:creator>微软用户</dc:creator>
  <cp:lastModifiedBy>USER</cp:lastModifiedBy>
  <cp:revision>11</cp:revision>
  <cp:lastPrinted>2016-06-14T03:08:00Z</cp:lastPrinted>
  <dcterms:created xsi:type="dcterms:W3CDTF">2016-06-12T00:49:00Z</dcterms:created>
  <dcterms:modified xsi:type="dcterms:W3CDTF">2016-06-14T03:10:00Z</dcterms:modified>
</cp:coreProperties>
</file>