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1F" w:rsidRPr="007C7B39" w:rsidRDefault="00B36D1F" w:rsidP="00B36D1F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96"/>
        </w:rPr>
      </w:pPr>
      <w:r w:rsidRPr="007C7B39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96"/>
        </w:rPr>
        <w:t>南京明辉建设</w:t>
      </w:r>
      <w:r w:rsidR="007C7B39" w:rsidRPr="007C7B39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96"/>
        </w:rPr>
        <w:t>集团</w:t>
      </w:r>
    </w:p>
    <w:p w:rsidR="00EF12A2" w:rsidRPr="00E45FF1" w:rsidRDefault="00EF12A2" w:rsidP="00EF12A2">
      <w:pPr>
        <w:jc w:val="center"/>
        <w:rPr>
          <w:rFonts w:ascii="黑体" w:eastAsia="黑体" w:hAnsi="微软雅黑"/>
          <w:sz w:val="32"/>
          <w:szCs w:val="36"/>
        </w:rPr>
      </w:pPr>
      <w:r w:rsidRPr="004F3B75">
        <w:rPr>
          <w:rFonts w:asciiTheme="majorEastAsia" w:eastAsiaTheme="majorEastAsia" w:hAnsiTheme="majorEastAsia" w:hint="eastAsia"/>
          <w:sz w:val="32"/>
          <w:szCs w:val="36"/>
        </w:rPr>
        <w:t>宁明辉字</w:t>
      </w:r>
      <w:r w:rsidRPr="004F3B75">
        <w:rPr>
          <w:rFonts w:eastAsia="黑体"/>
          <w:sz w:val="32"/>
          <w:szCs w:val="36"/>
        </w:rPr>
        <w:t>【</w:t>
      </w:r>
      <w:r w:rsidRPr="004F3B75">
        <w:rPr>
          <w:rFonts w:eastAsia="黑体"/>
          <w:sz w:val="32"/>
          <w:szCs w:val="36"/>
        </w:rPr>
        <w:t>2016</w:t>
      </w:r>
      <w:r w:rsidRPr="004F3B75">
        <w:rPr>
          <w:rFonts w:eastAsia="黑体"/>
          <w:sz w:val="32"/>
          <w:szCs w:val="36"/>
        </w:rPr>
        <w:t>】</w:t>
      </w:r>
      <w:r w:rsidR="00981DD7">
        <w:rPr>
          <w:rFonts w:eastAsia="黑体" w:hint="eastAsia"/>
          <w:sz w:val="32"/>
          <w:szCs w:val="36"/>
        </w:rPr>
        <w:t>35</w:t>
      </w:r>
      <w:r w:rsidRPr="004F3B75">
        <w:rPr>
          <w:rFonts w:asciiTheme="majorEastAsia" w:eastAsiaTheme="majorEastAsia" w:hAnsiTheme="majorEastAsia" w:hint="eastAsia"/>
          <w:sz w:val="32"/>
          <w:szCs w:val="36"/>
        </w:rPr>
        <w:t>号</w:t>
      </w:r>
    </w:p>
    <w:p w:rsidR="00EF12A2" w:rsidRDefault="00D50B64" w:rsidP="00EF12A2">
      <w:pPr>
        <w:jc w:val="center"/>
        <w:rPr>
          <w:sz w:val="32"/>
          <w:szCs w:val="36"/>
        </w:rPr>
      </w:pPr>
      <w:r>
        <w:rPr>
          <w:noProof/>
          <w:sz w:val="32"/>
          <w:szCs w:val="36"/>
        </w:rPr>
        <w:pict>
          <v:line id="直接连接符 6" o:spid="_x0000_s1026" style="position:absolute;left:0;text-align:left;flip:x;z-index:251660288;visibility:visible" from="-9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" strokecolor="red" strokeweight="1pt"/>
        </w:pict>
      </w:r>
      <w:r w:rsidRPr="00D50B64">
        <w:rPr>
          <w:noProof/>
          <w:sz w:val="28"/>
          <w:szCs w:val="22"/>
        </w:rPr>
        <w:pict>
          <v:shape id="五角星 5" o:spid="_x0000_s1027" style="position:absolute;left:0;text-align:left;margin-left:207.85pt;margin-top:7.8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  <w:r w:rsidRPr="00D50B64">
        <w:rPr>
          <w:noProof/>
          <w:sz w:val="28"/>
          <w:szCs w:val="22"/>
        </w:rPr>
        <w:pict>
          <v:line id="直接连接符 4" o:spid="_x0000_s1028" style="position:absolute;left:0;text-align:left;flip:x;z-index:251662336;visibility:visible" from="234pt,15.6pt" to="6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" strokecolor="red" strokeweight="1pt"/>
        </w:pict>
      </w:r>
    </w:p>
    <w:p w:rsidR="00B018A8" w:rsidRPr="00B018A8" w:rsidRDefault="003322E9" w:rsidP="00B018A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DB3056">
        <w:rPr>
          <w:rFonts w:asciiTheme="majorEastAsia" w:eastAsiaTheme="majorEastAsia" w:hAnsiTheme="majorEastAsia" w:hint="eastAsia"/>
          <w:b/>
          <w:sz w:val="36"/>
          <w:szCs w:val="36"/>
        </w:rPr>
        <w:t>陶腊根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同志任职的通知</w:t>
      </w:r>
    </w:p>
    <w:p w:rsidR="00B018A8" w:rsidRDefault="00B018A8" w:rsidP="00B018A8">
      <w:pPr>
        <w:spacing w:line="360" w:lineRule="auto"/>
        <w:rPr>
          <w:rFonts w:ascii="楷体_GB2312" w:eastAsia="楷体_GB2312" w:hAnsi="Arial" w:cs="Arial"/>
          <w:sz w:val="28"/>
        </w:rPr>
      </w:pPr>
    </w:p>
    <w:p w:rsidR="00B018A8" w:rsidRPr="00B018A8" w:rsidRDefault="00B018A8" w:rsidP="00B018A8">
      <w:pPr>
        <w:spacing w:line="360" w:lineRule="auto"/>
        <w:rPr>
          <w:rFonts w:asciiTheme="minorEastAsia" w:eastAsiaTheme="minorEastAsia" w:hAnsiTheme="minorEastAsia" w:cs="Arial"/>
          <w:sz w:val="28"/>
        </w:rPr>
      </w:pPr>
      <w:r w:rsidRPr="00B018A8">
        <w:rPr>
          <w:rFonts w:asciiTheme="minorEastAsia" w:eastAsiaTheme="minorEastAsia" w:hAnsiTheme="minorEastAsia" w:cs="Arial" w:hint="eastAsia"/>
          <w:sz w:val="28"/>
        </w:rPr>
        <w:t>公司所属各部门：</w:t>
      </w:r>
    </w:p>
    <w:p w:rsidR="00C130B2" w:rsidRDefault="00C130B2" w:rsidP="00C130B2">
      <w:pPr>
        <w:ind w:firstLineChars="200" w:firstLine="560"/>
        <w:rPr>
          <w:rFonts w:asciiTheme="minorEastAsia" w:eastAsiaTheme="minorEastAsia" w:hAnsiTheme="minorEastAsia" w:cs="Arial"/>
          <w:sz w:val="28"/>
        </w:rPr>
      </w:pPr>
      <w:r>
        <w:rPr>
          <w:rFonts w:asciiTheme="minorEastAsia" w:eastAsiaTheme="minorEastAsia" w:hAnsiTheme="minorEastAsia" w:cs="Arial" w:hint="eastAsia"/>
          <w:sz w:val="28"/>
        </w:rPr>
        <w:t>为了</w:t>
      </w:r>
      <w:r w:rsidR="00C71939">
        <w:rPr>
          <w:rFonts w:asciiTheme="minorEastAsia" w:eastAsiaTheme="minorEastAsia" w:hAnsiTheme="minorEastAsia" w:cs="Arial" w:hint="eastAsia"/>
          <w:sz w:val="28"/>
        </w:rPr>
        <w:t>加强企业安全生产管理</w:t>
      </w:r>
      <w:r>
        <w:rPr>
          <w:rFonts w:asciiTheme="minorEastAsia" w:eastAsiaTheme="minorEastAsia" w:hAnsiTheme="minorEastAsia" w:cs="Arial" w:hint="eastAsia"/>
          <w:sz w:val="28"/>
        </w:rPr>
        <w:t>，落实各项安全管理</w:t>
      </w:r>
      <w:r w:rsidR="00C71939">
        <w:rPr>
          <w:rFonts w:asciiTheme="minorEastAsia" w:eastAsiaTheme="minorEastAsia" w:hAnsiTheme="minorEastAsia" w:cs="Arial" w:hint="eastAsia"/>
          <w:sz w:val="28"/>
        </w:rPr>
        <w:t>制度</w:t>
      </w:r>
      <w:r>
        <w:rPr>
          <w:rFonts w:asciiTheme="minorEastAsia" w:eastAsiaTheme="minorEastAsia" w:hAnsiTheme="minorEastAsia" w:cs="Arial" w:hint="eastAsia"/>
          <w:sz w:val="28"/>
        </w:rPr>
        <w:t>，</w:t>
      </w:r>
      <w:r w:rsidR="00C71939">
        <w:rPr>
          <w:rFonts w:asciiTheme="minorEastAsia" w:eastAsiaTheme="minorEastAsia" w:hAnsiTheme="minorEastAsia" w:cs="Arial" w:hint="eastAsia"/>
          <w:sz w:val="28"/>
        </w:rPr>
        <w:t>推动企业</w:t>
      </w:r>
      <w:r>
        <w:rPr>
          <w:rFonts w:asciiTheme="minorEastAsia" w:eastAsiaTheme="minorEastAsia" w:hAnsiTheme="minorEastAsia" w:cs="Arial" w:hint="eastAsia"/>
          <w:sz w:val="28"/>
        </w:rPr>
        <w:t>安全生产</w:t>
      </w:r>
      <w:r w:rsidR="00C71939">
        <w:rPr>
          <w:rFonts w:asciiTheme="minorEastAsia" w:eastAsiaTheme="minorEastAsia" w:hAnsiTheme="minorEastAsia" w:cs="Arial" w:hint="eastAsia"/>
          <w:sz w:val="28"/>
        </w:rPr>
        <w:t>管理水平再上新台阶。经研究决定，</w:t>
      </w:r>
      <w:r>
        <w:rPr>
          <w:rFonts w:asciiTheme="minorEastAsia" w:eastAsiaTheme="minorEastAsia" w:hAnsiTheme="minorEastAsia" w:cs="Arial" w:hint="eastAsia"/>
          <w:sz w:val="28"/>
        </w:rPr>
        <w:t>任命陶腊根同志为本公司安全总监。</w:t>
      </w:r>
    </w:p>
    <w:p w:rsidR="00B018A8" w:rsidRPr="00B018A8" w:rsidRDefault="00B018A8" w:rsidP="00C130B2">
      <w:pPr>
        <w:rPr>
          <w:rFonts w:asciiTheme="minorEastAsia" w:eastAsiaTheme="minorEastAsia" w:hAnsiTheme="minorEastAsia" w:cs="Arial"/>
          <w:sz w:val="28"/>
        </w:rPr>
      </w:pPr>
      <w:r w:rsidRPr="00B018A8">
        <w:rPr>
          <w:rFonts w:asciiTheme="minorEastAsia" w:eastAsiaTheme="minorEastAsia" w:hAnsiTheme="minorEastAsia" w:cs="Arial" w:hint="eastAsia"/>
          <w:sz w:val="28"/>
        </w:rPr>
        <w:t xml:space="preserve">    特此通知</w:t>
      </w:r>
      <w:r w:rsidR="00AF3330">
        <w:rPr>
          <w:rFonts w:asciiTheme="minorEastAsia" w:eastAsiaTheme="minorEastAsia" w:hAnsiTheme="minorEastAsia" w:cs="Arial" w:hint="eastAsia"/>
          <w:sz w:val="28"/>
        </w:rPr>
        <w:t>。</w:t>
      </w:r>
    </w:p>
    <w:p w:rsidR="00B018A8" w:rsidRDefault="00B018A8" w:rsidP="00B018A8">
      <w:pPr>
        <w:rPr>
          <w:color w:val="000000"/>
          <w:szCs w:val="21"/>
        </w:rPr>
      </w:pPr>
    </w:p>
    <w:p w:rsidR="00B018A8" w:rsidRDefault="00B018A8" w:rsidP="00B018A8">
      <w:pPr>
        <w:rPr>
          <w:color w:val="000000"/>
          <w:szCs w:val="21"/>
        </w:rPr>
      </w:pPr>
    </w:p>
    <w:p w:rsidR="00B018A8" w:rsidRDefault="00B018A8" w:rsidP="00B018A8">
      <w:pPr>
        <w:rPr>
          <w:color w:val="000000"/>
          <w:szCs w:val="21"/>
        </w:rPr>
      </w:pPr>
    </w:p>
    <w:p w:rsidR="00B018A8" w:rsidRDefault="00B018A8" w:rsidP="00B018A8">
      <w:pPr>
        <w:rPr>
          <w:color w:val="000000"/>
          <w:szCs w:val="21"/>
        </w:rPr>
      </w:pPr>
    </w:p>
    <w:p w:rsidR="00EF12A2" w:rsidRPr="004F3B75" w:rsidRDefault="00EF12A2" w:rsidP="00EF12A2">
      <w:pPr>
        <w:ind w:firstLine="600"/>
        <w:jc w:val="left"/>
        <w:rPr>
          <w:rFonts w:ascii="仿宋" w:eastAsia="仿宋" w:hAnsi="仿宋"/>
          <w:sz w:val="28"/>
          <w:szCs w:val="28"/>
        </w:rPr>
      </w:pPr>
      <w:r w:rsidRPr="00FD343F">
        <w:rPr>
          <w:rFonts w:ascii="仿宋_GB2312" w:eastAsia="仿宋_GB2312" w:hAnsi="微软雅黑" w:hint="eastAsia"/>
          <w:sz w:val="32"/>
          <w:szCs w:val="32"/>
        </w:rPr>
        <w:t xml:space="preserve">    </w:t>
      </w:r>
      <w:r w:rsidR="00B916BA">
        <w:rPr>
          <w:rFonts w:ascii="仿宋_GB2312" w:eastAsia="仿宋_GB2312" w:hAnsi="微软雅黑" w:hint="eastAsia"/>
          <w:sz w:val="32"/>
          <w:szCs w:val="32"/>
        </w:rPr>
        <w:t xml:space="preserve">                      </w:t>
      </w:r>
      <w:r w:rsidR="00E51D1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4F3B75"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="00E51D15" w:rsidRPr="004F3B75">
        <w:rPr>
          <w:rFonts w:ascii="仿宋" w:eastAsia="仿宋" w:hAnsi="仿宋" w:hint="eastAsia"/>
          <w:sz w:val="28"/>
          <w:szCs w:val="28"/>
        </w:rPr>
        <w:t>南京明辉建设</w:t>
      </w:r>
      <w:r w:rsidR="007C7B39">
        <w:rPr>
          <w:rFonts w:ascii="仿宋" w:eastAsia="仿宋" w:hAnsi="仿宋" w:hint="eastAsia"/>
          <w:sz w:val="28"/>
          <w:szCs w:val="28"/>
        </w:rPr>
        <w:t>集团</w:t>
      </w:r>
    </w:p>
    <w:p w:rsidR="00B018A8" w:rsidRDefault="004A3482" w:rsidP="004A3482">
      <w:pPr>
        <w:ind w:right="280" w:firstLine="6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二〇一六年五月</w:t>
      </w:r>
      <w:r w:rsidR="00A72336">
        <w:rPr>
          <w:rFonts w:ascii="仿宋" w:eastAsia="仿宋" w:hAnsi="仿宋" w:hint="eastAsia"/>
          <w:sz w:val="28"/>
          <w:szCs w:val="28"/>
        </w:rPr>
        <w:t>三十一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B018A8" w:rsidRDefault="00B018A8" w:rsidP="0022296A">
      <w:pPr>
        <w:ind w:right="140" w:firstLine="600"/>
        <w:jc w:val="right"/>
        <w:rPr>
          <w:rFonts w:ascii="仿宋" w:eastAsia="仿宋" w:hAnsi="仿宋"/>
          <w:sz w:val="28"/>
          <w:szCs w:val="28"/>
        </w:rPr>
      </w:pPr>
    </w:p>
    <w:p w:rsidR="00B018A8" w:rsidRDefault="00B018A8" w:rsidP="0022296A">
      <w:pPr>
        <w:ind w:right="140" w:firstLine="600"/>
        <w:jc w:val="right"/>
        <w:rPr>
          <w:rFonts w:ascii="仿宋" w:eastAsia="仿宋" w:hAnsi="仿宋"/>
          <w:sz w:val="28"/>
          <w:szCs w:val="28"/>
        </w:rPr>
      </w:pPr>
    </w:p>
    <w:p w:rsidR="00BF76CE" w:rsidRDefault="00BF76CE" w:rsidP="0022296A">
      <w:pPr>
        <w:ind w:right="140" w:firstLine="600"/>
        <w:jc w:val="right"/>
        <w:rPr>
          <w:rFonts w:ascii="仿宋" w:eastAsia="仿宋" w:hAnsi="仿宋"/>
          <w:sz w:val="28"/>
          <w:szCs w:val="28"/>
        </w:rPr>
      </w:pPr>
    </w:p>
    <w:p w:rsidR="004A3482" w:rsidRPr="004F3B75" w:rsidRDefault="004A3482" w:rsidP="0022296A">
      <w:pPr>
        <w:ind w:right="140" w:firstLine="600"/>
        <w:jc w:val="right"/>
        <w:rPr>
          <w:rFonts w:ascii="仿宋" w:eastAsia="仿宋" w:hAnsi="仿宋"/>
          <w:sz w:val="28"/>
          <w:szCs w:val="28"/>
        </w:rPr>
      </w:pPr>
    </w:p>
    <w:p w:rsidR="00EF12A2" w:rsidRPr="004F3B75" w:rsidRDefault="00D50B64" w:rsidP="00EF12A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D50B64">
        <w:rPr>
          <w:rFonts w:asciiTheme="minorEastAsia" w:eastAsiaTheme="minorEastAsia" w:hAnsiTheme="minorEastAsia"/>
        </w:rPr>
        <w:pict>
          <v:line id="直接连接符 3" o:spid="_x0000_s1029" style="position:absolute;left:0;text-align:left;z-index:251663360;visibility:visibl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B916BA" w:rsidRPr="004F3B75">
        <w:rPr>
          <w:rFonts w:asciiTheme="minorEastAsia" w:eastAsiaTheme="minorEastAsia" w:hAnsiTheme="minorEastAsia" w:hint="eastAsia"/>
          <w:b/>
          <w:sz w:val="24"/>
        </w:rPr>
        <w:t>主题词：</w:t>
      </w:r>
      <w:r w:rsidR="008004CE">
        <w:rPr>
          <w:rFonts w:asciiTheme="minorEastAsia" w:eastAsiaTheme="minorEastAsia" w:hAnsiTheme="minorEastAsia" w:hint="eastAsia"/>
          <w:b/>
          <w:sz w:val="24"/>
        </w:rPr>
        <w:t>任命</w:t>
      </w:r>
      <w:r w:rsidR="00B018A8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="004A3482">
        <w:rPr>
          <w:rFonts w:asciiTheme="minorEastAsia" w:eastAsiaTheme="minorEastAsia" w:hAnsiTheme="minorEastAsia" w:hint="eastAsia"/>
          <w:b/>
          <w:sz w:val="24"/>
        </w:rPr>
        <w:t>安全总监</w:t>
      </w:r>
      <w:r w:rsidR="00B018A8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E51D15" w:rsidRPr="004F3B75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817F8E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E51D15" w:rsidRPr="004F3B75">
        <w:rPr>
          <w:rFonts w:asciiTheme="minorEastAsia" w:eastAsiaTheme="minorEastAsia" w:hAnsiTheme="minorEastAsia" w:hint="eastAsia"/>
          <w:b/>
          <w:sz w:val="24"/>
        </w:rPr>
        <w:t>通知</w:t>
      </w:r>
    </w:p>
    <w:p w:rsidR="00EF12A2" w:rsidRPr="004F3B75" w:rsidRDefault="00D50B64" w:rsidP="00EF12A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D50B64">
        <w:rPr>
          <w:rFonts w:asciiTheme="minorEastAsia" w:eastAsiaTheme="minorEastAsia" w:hAnsiTheme="minorEastAsia"/>
        </w:rPr>
        <w:pict>
          <v:line id="直接连接符 2" o:spid="_x0000_s1030" style="position:absolute;left:0;text-align:left;z-index:251664384;visibility:visibl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EF12A2" w:rsidRPr="004F3B75">
        <w:rPr>
          <w:rFonts w:asciiTheme="minorEastAsia" w:eastAsiaTheme="minorEastAsia" w:hAnsiTheme="minorEastAsia" w:hint="eastAsia"/>
          <w:b/>
          <w:sz w:val="24"/>
        </w:rPr>
        <w:t>抄报：公司总经理</w:t>
      </w:r>
      <w:r w:rsidR="00EF12A2" w:rsidRPr="004F3B75">
        <w:rPr>
          <w:rFonts w:asciiTheme="minorEastAsia" w:eastAsiaTheme="minorEastAsia" w:hAnsiTheme="minorEastAsia"/>
          <w:b/>
          <w:sz w:val="24"/>
        </w:rPr>
        <w:t xml:space="preserve">  </w:t>
      </w:r>
      <w:r w:rsidR="00EF12A2" w:rsidRPr="004F3B75">
        <w:rPr>
          <w:rFonts w:asciiTheme="minorEastAsia" w:eastAsiaTheme="minorEastAsia" w:hAnsiTheme="minorEastAsia" w:hint="eastAsia"/>
          <w:b/>
          <w:sz w:val="24"/>
        </w:rPr>
        <w:t>副总经理</w:t>
      </w:r>
    </w:p>
    <w:p w:rsidR="000F2C66" w:rsidRDefault="00D50B64" w:rsidP="004F3B75">
      <w:pPr>
        <w:spacing w:line="360" w:lineRule="auto"/>
        <w:rPr>
          <w:b/>
          <w:sz w:val="24"/>
        </w:rPr>
      </w:pPr>
      <w:r w:rsidRPr="00D50B64">
        <w:rPr>
          <w:rFonts w:asciiTheme="minorEastAsia" w:eastAsiaTheme="minorEastAsia" w:hAnsiTheme="minorEastAsia"/>
        </w:rPr>
        <w:pict>
          <v:line id="直接连接符 1" o:spid="_x0000_s1031" style="position:absolute;left:0;text-align:left;z-index:251665408;visibility:visibl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EF12A2" w:rsidRPr="004F3B75">
        <w:rPr>
          <w:rFonts w:asciiTheme="minorEastAsia" w:eastAsiaTheme="minorEastAsia" w:hAnsiTheme="minorEastAsia" w:hint="eastAsia"/>
          <w:b/>
          <w:sz w:val="24"/>
        </w:rPr>
        <w:t>南京明辉建设集团综合办公室印发</w:t>
      </w:r>
      <w:r w:rsidR="00EF12A2" w:rsidRPr="004F3B75">
        <w:rPr>
          <w:rFonts w:asciiTheme="minorEastAsia" w:eastAsiaTheme="minorEastAsia" w:hAnsiTheme="minorEastAsia"/>
          <w:b/>
          <w:sz w:val="24"/>
        </w:rPr>
        <w:t xml:space="preserve">  </w:t>
      </w:r>
      <w:r w:rsidR="00EF12A2">
        <w:rPr>
          <w:b/>
          <w:sz w:val="24"/>
        </w:rPr>
        <w:t xml:space="preserve">                 </w:t>
      </w:r>
      <w:r w:rsidR="00EF12A2">
        <w:rPr>
          <w:rFonts w:hint="eastAsia"/>
          <w:b/>
          <w:sz w:val="24"/>
        </w:rPr>
        <w:t xml:space="preserve"> </w:t>
      </w:r>
      <w:r w:rsidR="00EF12A2">
        <w:rPr>
          <w:b/>
          <w:sz w:val="24"/>
        </w:rPr>
        <w:t>2016</w:t>
      </w:r>
      <w:r w:rsidR="00EF12A2">
        <w:rPr>
          <w:rFonts w:hint="eastAsia"/>
          <w:b/>
          <w:sz w:val="24"/>
        </w:rPr>
        <w:t>年</w:t>
      </w:r>
      <w:r w:rsidR="004A3482">
        <w:rPr>
          <w:rFonts w:hint="eastAsia"/>
          <w:b/>
          <w:sz w:val="24"/>
        </w:rPr>
        <w:t>5</w:t>
      </w:r>
      <w:r w:rsidR="00EF12A2">
        <w:rPr>
          <w:rFonts w:hint="eastAsia"/>
          <w:b/>
          <w:sz w:val="24"/>
        </w:rPr>
        <w:t>月</w:t>
      </w:r>
      <w:r w:rsidR="00A72336">
        <w:rPr>
          <w:rFonts w:hint="eastAsia"/>
          <w:b/>
          <w:sz w:val="24"/>
        </w:rPr>
        <w:t>31</w:t>
      </w:r>
      <w:r w:rsidR="004F3B75">
        <w:rPr>
          <w:rFonts w:hint="eastAsia"/>
          <w:b/>
          <w:sz w:val="24"/>
        </w:rPr>
        <w:t>日印发</w:t>
      </w:r>
    </w:p>
    <w:p w:rsidR="000B7A57" w:rsidRPr="004F3B75" w:rsidRDefault="000B7A57" w:rsidP="00AE6F19">
      <w:pPr>
        <w:adjustRightInd w:val="0"/>
        <w:snapToGrid w:val="0"/>
        <w:spacing w:line="240" w:lineRule="atLeast"/>
        <w:rPr>
          <w:b/>
          <w:sz w:val="24"/>
        </w:rPr>
      </w:pPr>
    </w:p>
    <w:sectPr w:rsidR="000B7A57" w:rsidRPr="004F3B75" w:rsidSect="000F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EF8" w:rsidRDefault="00E10EF8" w:rsidP="00E51D15">
      <w:r>
        <w:separator/>
      </w:r>
    </w:p>
  </w:endnote>
  <w:endnote w:type="continuationSeparator" w:id="0">
    <w:p w:rsidR="00E10EF8" w:rsidRDefault="00E10EF8" w:rsidP="00E51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EF8" w:rsidRDefault="00E10EF8" w:rsidP="00E51D15">
      <w:r>
        <w:separator/>
      </w:r>
    </w:p>
  </w:footnote>
  <w:footnote w:type="continuationSeparator" w:id="0">
    <w:p w:rsidR="00E10EF8" w:rsidRDefault="00E10EF8" w:rsidP="00E51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D28"/>
    <w:multiLevelType w:val="hybridMultilevel"/>
    <w:tmpl w:val="94C6E308"/>
    <w:lvl w:ilvl="0" w:tplc="1B981B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FE16FD"/>
    <w:multiLevelType w:val="hybridMultilevel"/>
    <w:tmpl w:val="C59C6B56"/>
    <w:lvl w:ilvl="0" w:tplc="1A2C6C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0E143B"/>
    <w:multiLevelType w:val="hybridMultilevel"/>
    <w:tmpl w:val="5C024E1C"/>
    <w:lvl w:ilvl="0" w:tplc="77F0B2F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3">
    <w:nsid w:val="75C55911"/>
    <w:multiLevelType w:val="hybridMultilevel"/>
    <w:tmpl w:val="A7D4EF0A"/>
    <w:lvl w:ilvl="0" w:tplc="FD1CA9E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2A2"/>
    <w:rsid w:val="00006092"/>
    <w:rsid w:val="000B7A57"/>
    <w:rsid w:val="000F2C66"/>
    <w:rsid w:val="00110E54"/>
    <w:rsid w:val="001124DC"/>
    <w:rsid w:val="00180451"/>
    <w:rsid w:val="00183A6B"/>
    <w:rsid w:val="00193B49"/>
    <w:rsid w:val="001B5F92"/>
    <w:rsid w:val="0022296A"/>
    <w:rsid w:val="002356A6"/>
    <w:rsid w:val="00240B92"/>
    <w:rsid w:val="00277C27"/>
    <w:rsid w:val="002933FA"/>
    <w:rsid w:val="00295D37"/>
    <w:rsid w:val="003322E9"/>
    <w:rsid w:val="00445AA5"/>
    <w:rsid w:val="0045096D"/>
    <w:rsid w:val="00466C78"/>
    <w:rsid w:val="004A3482"/>
    <w:rsid w:val="004B312C"/>
    <w:rsid w:val="004D6431"/>
    <w:rsid w:val="004F3B75"/>
    <w:rsid w:val="00683D5E"/>
    <w:rsid w:val="0068725B"/>
    <w:rsid w:val="007635AE"/>
    <w:rsid w:val="0078749A"/>
    <w:rsid w:val="007A6C22"/>
    <w:rsid w:val="007C7B39"/>
    <w:rsid w:val="008004CE"/>
    <w:rsid w:val="00817F8E"/>
    <w:rsid w:val="008D3D48"/>
    <w:rsid w:val="009313A7"/>
    <w:rsid w:val="00981DD7"/>
    <w:rsid w:val="009E0117"/>
    <w:rsid w:val="00A33BF6"/>
    <w:rsid w:val="00A44B9D"/>
    <w:rsid w:val="00A72336"/>
    <w:rsid w:val="00AE6F19"/>
    <w:rsid w:val="00AF2FF8"/>
    <w:rsid w:val="00AF3330"/>
    <w:rsid w:val="00B018A8"/>
    <w:rsid w:val="00B063DF"/>
    <w:rsid w:val="00B36D1F"/>
    <w:rsid w:val="00B65D5E"/>
    <w:rsid w:val="00B916BA"/>
    <w:rsid w:val="00B92A49"/>
    <w:rsid w:val="00BE7E16"/>
    <w:rsid w:val="00BF76CE"/>
    <w:rsid w:val="00C130B2"/>
    <w:rsid w:val="00C33B14"/>
    <w:rsid w:val="00C40181"/>
    <w:rsid w:val="00C71939"/>
    <w:rsid w:val="00CC0863"/>
    <w:rsid w:val="00D31598"/>
    <w:rsid w:val="00D50B64"/>
    <w:rsid w:val="00D81AA7"/>
    <w:rsid w:val="00D91754"/>
    <w:rsid w:val="00DB3056"/>
    <w:rsid w:val="00E10EF8"/>
    <w:rsid w:val="00E51D15"/>
    <w:rsid w:val="00E80DA9"/>
    <w:rsid w:val="00E92BCD"/>
    <w:rsid w:val="00EF12A2"/>
    <w:rsid w:val="00FB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D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D15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D643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D6431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CC0863"/>
    <w:pPr>
      <w:ind w:firstLineChars="200" w:firstLine="420"/>
    </w:pPr>
  </w:style>
  <w:style w:type="paragraph" w:styleId="2">
    <w:name w:val="Body Text 2"/>
    <w:basedOn w:val="a"/>
    <w:link w:val="2Char"/>
    <w:semiHidden/>
    <w:rsid w:val="000B7A57"/>
    <w:pPr>
      <w:spacing w:line="360" w:lineRule="auto"/>
      <w:jc w:val="center"/>
    </w:pPr>
    <w:rPr>
      <w:rFonts w:ascii="宋体" w:hAnsi="宋体"/>
      <w:b/>
      <w:bCs/>
      <w:sz w:val="44"/>
    </w:rPr>
  </w:style>
  <w:style w:type="character" w:customStyle="1" w:styleId="2Char">
    <w:name w:val="正文文本 2 Char"/>
    <w:basedOn w:val="a0"/>
    <w:link w:val="2"/>
    <w:semiHidden/>
    <w:rsid w:val="000B7A57"/>
    <w:rPr>
      <w:rFonts w:ascii="宋体" w:eastAsia="宋体" w:hAnsi="宋体" w:cs="Times New Roman"/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4FBC-55B9-43EC-AF67-DDE043B7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2016-05-31T00:36:00Z</cp:lastPrinted>
  <dcterms:created xsi:type="dcterms:W3CDTF">2016-05-31T00:36:00Z</dcterms:created>
  <dcterms:modified xsi:type="dcterms:W3CDTF">2016-05-31T00:40:00Z</dcterms:modified>
</cp:coreProperties>
</file>