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6E" w:rsidRPr="00FE2D85" w:rsidRDefault="006F5F6E" w:rsidP="00A3722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F5F6E" w:rsidRDefault="006F5F6E" w:rsidP="006F5F6E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EF1B17" w:rsidRPr="00FE2D85">
        <w:rPr>
          <w:sz w:val="32"/>
          <w:szCs w:val="36"/>
        </w:rPr>
        <w:t>6</w:t>
      </w:r>
      <w:r w:rsidRPr="00FE2D85">
        <w:rPr>
          <w:sz w:val="32"/>
          <w:szCs w:val="36"/>
        </w:rPr>
        <w:t>】</w:t>
      </w:r>
      <w:r w:rsidR="007556A0">
        <w:rPr>
          <w:rFonts w:hint="eastAsia"/>
          <w:sz w:val="32"/>
          <w:szCs w:val="36"/>
        </w:rPr>
        <w:t>41</w:t>
      </w:r>
      <w:r w:rsidRPr="008104DE">
        <w:rPr>
          <w:rFonts w:hint="eastAsia"/>
          <w:sz w:val="32"/>
          <w:szCs w:val="36"/>
        </w:rPr>
        <w:t>号</w:t>
      </w:r>
    </w:p>
    <w:p w:rsidR="006F5F6E" w:rsidRPr="00FE2D85" w:rsidRDefault="00BF6770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8" style="position:absolute;left:0;text-align:left;flip:x;z-index:1" from="-2.95pt,15.6pt" to="198pt,15.6pt" strokecolor="red" strokeweight="1pt"/>
        </w:pict>
      </w:r>
      <w:r w:rsidRPr="00BF6770">
        <w:rPr>
          <w:rFonts w:asciiTheme="majorEastAsia" w:eastAsiaTheme="majorEastAsia" w:hAnsiTheme="majorEastAsia"/>
          <w:noProof/>
          <w:sz w:val="28"/>
        </w:rPr>
        <w:pict>
          <v:line id="_x0000_s1030" style="position:absolute;left:0;text-align:left;flip:x;z-index:3" from="234pt,15.6pt" to="462.05pt,15.6pt" strokecolor="red" strokeweight="1pt"/>
        </w:pict>
      </w:r>
      <w:r w:rsidRPr="00BF6770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207.85pt;margin-top:7.95pt;width:17.15pt;height:15.6pt;z-index:2" fillcolor="red" strokecolor="red"/>
        </w:pict>
      </w:r>
    </w:p>
    <w:p w:rsidR="004869C3" w:rsidRDefault="00C03F3C" w:rsidP="00420CB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关于成立立功竞赛领导小组的决定</w:t>
      </w:r>
    </w:p>
    <w:p w:rsidR="00C03F3C" w:rsidRPr="00B17762" w:rsidRDefault="00C03F3C" w:rsidP="007556A0">
      <w:pPr>
        <w:spacing w:beforeLines="100" w:line="440" w:lineRule="exact"/>
        <w:rPr>
          <w:rFonts w:ascii="宋体" w:hAnsi="宋体" w:cs="Arial"/>
          <w:sz w:val="28"/>
          <w:szCs w:val="20"/>
        </w:rPr>
      </w:pPr>
      <w:r w:rsidRPr="00B17762">
        <w:rPr>
          <w:rFonts w:ascii="宋体" w:hAnsi="宋体" w:cs="Arial" w:hint="eastAsia"/>
          <w:sz w:val="28"/>
          <w:szCs w:val="20"/>
        </w:rPr>
        <w:t>公司各部门、项目部：</w:t>
      </w:r>
    </w:p>
    <w:p w:rsidR="00C03F3C" w:rsidRDefault="00C03F3C" w:rsidP="007556A0">
      <w:pPr>
        <w:spacing w:beforeLines="50" w:line="440" w:lineRule="exact"/>
        <w:ind w:firstLineChars="200" w:firstLine="560"/>
        <w:rPr>
          <w:rFonts w:ascii="宋体" w:hAnsi="宋体" w:cs="Arial"/>
          <w:sz w:val="28"/>
          <w:szCs w:val="20"/>
        </w:rPr>
      </w:pPr>
      <w:r w:rsidRPr="00135A60">
        <w:rPr>
          <w:rFonts w:ascii="宋体" w:hint="eastAsia"/>
          <w:sz w:val="28"/>
          <w:szCs w:val="30"/>
        </w:rPr>
        <w:t>为了贯彻落实区城建局《关于2016年在城市建设管理领域组织开展立功竞赛“双比双争”活动的实施意见》的要求</w:t>
      </w:r>
      <w:r>
        <w:rPr>
          <w:rFonts w:ascii="宋体" w:hint="eastAsia"/>
          <w:sz w:val="28"/>
          <w:szCs w:val="30"/>
        </w:rPr>
        <w:t>，</w:t>
      </w:r>
      <w:r w:rsidRPr="00B17762">
        <w:rPr>
          <w:rFonts w:ascii="宋体" w:hAnsi="宋体" w:cs="Arial"/>
          <w:sz w:val="28"/>
          <w:szCs w:val="20"/>
        </w:rPr>
        <w:t>经公司</w:t>
      </w:r>
      <w:r w:rsidRPr="00B17762">
        <w:rPr>
          <w:rFonts w:ascii="宋体" w:hAnsi="宋体" w:cs="Arial" w:hint="eastAsia"/>
          <w:sz w:val="28"/>
          <w:szCs w:val="20"/>
        </w:rPr>
        <w:t>股东</w:t>
      </w:r>
      <w:r w:rsidRPr="00B17762">
        <w:rPr>
          <w:rFonts w:ascii="宋体" w:hAnsi="宋体" w:cs="Arial"/>
          <w:sz w:val="28"/>
          <w:szCs w:val="20"/>
        </w:rPr>
        <w:t>会议</w:t>
      </w:r>
      <w:r>
        <w:rPr>
          <w:rFonts w:ascii="宋体" w:hAnsi="宋体" w:cs="Arial" w:hint="eastAsia"/>
          <w:sz w:val="28"/>
          <w:szCs w:val="20"/>
        </w:rPr>
        <w:t>研究</w:t>
      </w:r>
      <w:r w:rsidRPr="00B17762">
        <w:rPr>
          <w:rFonts w:ascii="宋体" w:hAnsi="宋体" w:cs="Arial" w:hint="eastAsia"/>
          <w:sz w:val="28"/>
          <w:szCs w:val="20"/>
        </w:rPr>
        <w:t>决定</w:t>
      </w:r>
      <w:r w:rsidRPr="00B17762">
        <w:rPr>
          <w:rFonts w:ascii="宋体" w:hAnsi="宋体" w:cs="Arial"/>
          <w:sz w:val="28"/>
          <w:szCs w:val="20"/>
        </w:rPr>
        <w:t>，</w:t>
      </w:r>
      <w:r>
        <w:rPr>
          <w:rFonts w:ascii="宋体" w:hAnsi="宋体" w:cs="Arial" w:hint="eastAsia"/>
          <w:sz w:val="28"/>
          <w:szCs w:val="20"/>
        </w:rPr>
        <w:t>成立立功竞赛领导小组。</w:t>
      </w:r>
    </w:p>
    <w:p w:rsidR="00C03F3C" w:rsidRPr="00E50830" w:rsidRDefault="00C03F3C" w:rsidP="007556A0">
      <w:pPr>
        <w:spacing w:beforeLines="50" w:line="440" w:lineRule="exact"/>
        <w:ind w:firstLineChars="200" w:firstLine="560"/>
        <w:rPr>
          <w:rFonts w:ascii="宋体" w:hAnsi="宋体" w:cs="Arial"/>
          <w:sz w:val="28"/>
          <w:szCs w:val="20"/>
        </w:rPr>
      </w:pPr>
      <w:r w:rsidRPr="002E7962">
        <w:rPr>
          <w:rFonts w:ascii="宋体" w:hAnsi="宋体" w:cs="宋体" w:hint="eastAsia"/>
          <w:kern w:val="0"/>
          <w:sz w:val="28"/>
          <w:szCs w:val="28"/>
        </w:rPr>
        <w:t>立功竞赛“双比双争”活动在</w:t>
      </w:r>
      <w:r>
        <w:rPr>
          <w:rFonts w:ascii="宋体" w:hAnsi="宋体" w:cs="宋体" w:hint="eastAsia"/>
          <w:kern w:val="0"/>
          <w:sz w:val="28"/>
          <w:szCs w:val="28"/>
        </w:rPr>
        <w:t>公司</w:t>
      </w:r>
      <w:r w:rsidRPr="002E7962">
        <w:rPr>
          <w:rFonts w:ascii="宋体" w:hAnsi="宋体" w:cs="宋体" w:hint="eastAsia"/>
          <w:kern w:val="0"/>
          <w:sz w:val="28"/>
          <w:szCs w:val="28"/>
        </w:rPr>
        <w:t>的统一领导下进行，组成竞赛活动领导小组，</w:t>
      </w:r>
      <w:r>
        <w:rPr>
          <w:rFonts w:ascii="宋体" w:hAnsi="宋体" w:cs="宋体" w:hint="eastAsia"/>
          <w:kern w:val="0"/>
          <w:sz w:val="28"/>
          <w:szCs w:val="28"/>
        </w:rPr>
        <w:t>安全监督部</w:t>
      </w:r>
      <w:r w:rsidRPr="002E7962">
        <w:rPr>
          <w:rFonts w:ascii="宋体" w:hAnsi="宋体" w:cs="宋体" w:hint="eastAsia"/>
          <w:kern w:val="0"/>
          <w:sz w:val="28"/>
          <w:szCs w:val="28"/>
        </w:rPr>
        <w:t>具体组织实施。竞赛领导小组组成人员为：</w:t>
      </w:r>
    </w:p>
    <w:p w:rsidR="00C03F3C" w:rsidRPr="002E7962" w:rsidRDefault="00C03F3C" w:rsidP="007556A0">
      <w:pPr>
        <w:spacing w:before="100" w:beforeAutospacing="1" w:after="100" w:afterAutospacing="1" w:line="440" w:lineRule="exact"/>
        <w:ind w:firstLine="640"/>
        <w:rPr>
          <w:rFonts w:ascii="宋体" w:hAnsi="宋体" w:cs="宋体"/>
          <w:kern w:val="0"/>
          <w:sz w:val="28"/>
          <w:szCs w:val="28"/>
        </w:rPr>
      </w:pPr>
      <w:r w:rsidRPr="002E7962">
        <w:rPr>
          <w:rFonts w:ascii="宋体" w:hAnsi="宋体" w:cs="宋体" w:hint="eastAsia"/>
          <w:kern w:val="0"/>
          <w:sz w:val="28"/>
          <w:szCs w:val="28"/>
        </w:rPr>
        <w:t>组</w:t>
      </w:r>
      <w:r>
        <w:rPr>
          <w:rFonts w:ascii="宋体" w:hAnsi="宋体" w:cs="宋体" w:hint="eastAsia"/>
          <w:kern w:val="0"/>
          <w:sz w:val="28"/>
          <w:szCs w:val="28"/>
        </w:rPr>
        <w:t> </w:t>
      </w:r>
      <w:r w:rsidRPr="002E7962">
        <w:rPr>
          <w:rFonts w:ascii="宋体" w:hAnsi="宋体" w:cs="宋体" w:hint="eastAsia"/>
          <w:kern w:val="0"/>
          <w:sz w:val="28"/>
          <w:szCs w:val="28"/>
        </w:rPr>
        <w:t xml:space="preserve">长： </w:t>
      </w:r>
      <w:r>
        <w:rPr>
          <w:rFonts w:ascii="宋体" w:hAnsi="宋体" w:cs="宋体" w:hint="eastAsia"/>
          <w:kern w:val="0"/>
          <w:sz w:val="28"/>
          <w:szCs w:val="28"/>
        </w:rPr>
        <w:t>毛思保</w:t>
      </w:r>
    </w:p>
    <w:p w:rsidR="00C03F3C" w:rsidRPr="002E7962" w:rsidRDefault="00C03F3C" w:rsidP="007556A0">
      <w:pPr>
        <w:widowControl/>
        <w:spacing w:before="100" w:beforeAutospacing="1" w:after="100" w:afterAutospacing="1" w:line="440" w:lineRule="exact"/>
        <w:ind w:firstLine="640"/>
        <w:jc w:val="left"/>
        <w:rPr>
          <w:rFonts w:ascii="宋体" w:hAnsi="宋体" w:cs="宋体"/>
          <w:kern w:val="0"/>
          <w:sz w:val="28"/>
          <w:szCs w:val="28"/>
        </w:rPr>
      </w:pPr>
      <w:r w:rsidRPr="002E7962">
        <w:rPr>
          <w:rFonts w:ascii="宋体" w:hAnsi="宋体" w:cs="宋体" w:hint="eastAsia"/>
          <w:kern w:val="0"/>
          <w:sz w:val="28"/>
          <w:szCs w:val="28"/>
        </w:rPr>
        <w:t>副组长：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陶腊根、赵青</w:t>
      </w:r>
      <w:r w:rsidRPr="002E7962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C03F3C" w:rsidRPr="002E7962" w:rsidRDefault="00C03F3C" w:rsidP="007556A0">
      <w:pPr>
        <w:widowControl/>
        <w:spacing w:before="100" w:beforeAutospacing="1" w:after="100" w:afterAutospacing="1" w:line="440" w:lineRule="exact"/>
        <w:ind w:firstLine="640"/>
        <w:jc w:val="left"/>
        <w:rPr>
          <w:rFonts w:ascii="宋体" w:hAnsi="宋体" w:cs="宋体"/>
          <w:kern w:val="0"/>
          <w:sz w:val="28"/>
          <w:szCs w:val="28"/>
        </w:rPr>
      </w:pPr>
      <w:r w:rsidRPr="002E7962">
        <w:rPr>
          <w:rFonts w:ascii="宋体" w:hAnsi="宋体" w:cs="宋体" w:hint="eastAsia"/>
          <w:kern w:val="0"/>
          <w:sz w:val="28"/>
          <w:szCs w:val="28"/>
        </w:rPr>
        <w:t>成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E7962">
        <w:rPr>
          <w:rFonts w:ascii="宋体" w:hAnsi="宋体" w:cs="宋体" w:hint="eastAsia"/>
          <w:kern w:val="0"/>
          <w:sz w:val="28"/>
          <w:szCs w:val="28"/>
        </w:rPr>
        <w:t>员：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马世林、尹华洲、曾宪辉</w:t>
      </w:r>
      <w:r w:rsidRPr="002E7962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赵地宝</w:t>
      </w:r>
    </w:p>
    <w:p w:rsidR="00A24009" w:rsidRPr="00C03F3C" w:rsidRDefault="00C03F3C" w:rsidP="007556A0">
      <w:pPr>
        <w:widowControl/>
        <w:spacing w:before="100" w:beforeAutospacing="1" w:after="100" w:afterAutospacing="1" w:line="440" w:lineRule="exact"/>
        <w:ind w:firstLine="640"/>
        <w:jc w:val="left"/>
        <w:rPr>
          <w:rFonts w:ascii="宋体" w:hAnsi="宋体" w:cs="宋体"/>
          <w:kern w:val="0"/>
          <w:sz w:val="28"/>
          <w:szCs w:val="28"/>
        </w:rPr>
      </w:pPr>
      <w:r w:rsidRPr="002E7962">
        <w:rPr>
          <w:rFonts w:ascii="宋体" w:hAnsi="宋体" w:cs="宋体" w:hint="eastAsia"/>
          <w:kern w:val="0"/>
          <w:sz w:val="28"/>
          <w:szCs w:val="28"/>
        </w:rPr>
        <w:t>领导小组下设办公室，办公室设在</w:t>
      </w:r>
      <w:r>
        <w:rPr>
          <w:rFonts w:ascii="宋体" w:hAnsi="宋体" w:cs="宋体" w:hint="eastAsia"/>
          <w:kern w:val="0"/>
          <w:sz w:val="28"/>
          <w:szCs w:val="28"/>
        </w:rPr>
        <w:t>安全监督部</w:t>
      </w:r>
      <w:r w:rsidRPr="002E7962">
        <w:rPr>
          <w:rFonts w:ascii="宋体" w:hAnsi="宋体" w:cs="宋体" w:hint="eastAsia"/>
          <w:kern w:val="0"/>
          <w:sz w:val="28"/>
          <w:szCs w:val="28"/>
        </w:rPr>
        <w:t>，负责竞赛活动的日常工作，</w:t>
      </w:r>
      <w:r>
        <w:rPr>
          <w:rFonts w:ascii="宋体" w:hAnsi="宋体" w:cs="宋体" w:hint="eastAsia"/>
          <w:kern w:val="0"/>
          <w:sz w:val="28"/>
          <w:szCs w:val="28"/>
        </w:rPr>
        <w:t>马世林</w:t>
      </w:r>
      <w:r w:rsidRPr="002E7962">
        <w:rPr>
          <w:rFonts w:ascii="宋体" w:hAnsi="宋体" w:cs="宋体" w:hint="eastAsia"/>
          <w:kern w:val="0"/>
          <w:sz w:val="28"/>
          <w:szCs w:val="28"/>
        </w:rPr>
        <w:t>同志兼任办公室主任。</w:t>
      </w:r>
    </w:p>
    <w:bookmarkEnd w:id="0"/>
    <w:p w:rsidR="009D373D" w:rsidRPr="00FE2D85" w:rsidRDefault="00882B49" w:rsidP="00323546">
      <w:pPr>
        <w:spacing w:line="540" w:lineRule="exact"/>
        <w:ind w:firstLineChars="2100" w:firstLine="588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3F2B7B" w:rsidRDefault="00231263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二〇一六年五月</w:t>
      </w:r>
      <w:r w:rsidR="00C03F3C">
        <w:rPr>
          <w:rFonts w:ascii="仿宋" w:eastAsia="仿宋" w:hAnsi="仿宋" w:hint="eastAsia"/>
          <w:sz w:val="28"/>
          <w:szCs w:val="36"/>
        </w:rPr>
        <w:t>二十四</w:t>
      </w:r>
      <w:r>
        <w:rPr>
          <w:rFonts w:ascii="仿宋" w:eastAsia="仿宋" w:hAnsi="仿宋" w:hint="eastAsia"/>
          <w:sz w:val="28"/>
          <w:szCs w:val="36"/>
        </w:rPr>
        <w:t>日</w:t>
      </w:r>
    </w:p>
    <w:p w:rsidR="0068500D" w:rsidRDefault="0068500D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68500D" w:rsidRPr="00FE2D85" w:rsidRDefault="0068500D" w:rsidP="00D36372">
      <w:pPr>
        <w:spacing w:line="540" w:lineRule="exact"/>
        <w:ind w:right="1260"/>
        <w:rPr>
          <w:rFonts w:ascii="仿宋" w:eastAsia="仿宋" w:hAnsi="仿宋"/>
          <w:sz w:val="28"/>
          <w:szCs w:val="36"/>
        </w:rPr>
      </w:pPr>
    </w:p>
    <w:p w:rsidR="00231263" w:rsidRDefault="00BF6770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F6770">
        <w:rPr>
          <w:rFonts w:asciiTheme="minorEastAsia" w:eastAsiaTheme="minorEastAsia" w:hAnsiTheme="minorEastAsia"/>
        </w:rPr>
        <w:pict>
          <v:line id="直接连接符 3" o:spid="_x0000_s1034" style="position:absolute;left:0;text-align:left;z-index: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7556A0">
        <w:rPr>
          <w:rFonts w:asciiTheme="minorEastAsia" w:eastAsiaTheme="minorEastAsia" w:hAnsiTheme="minorEastAsia" w:hint="eastAsia"/>
          <w:sz w:val="24"/>
        </w:rPr>
        <w:t>双比双争</w:t>
      </w:r>
      <w:r w:rsidR="003F2B7B">
        <w:rPr>
          <w:rFonts w:asciiTheme="minorEastAsia" w:eastAsiaTheme="minorEastAsia" w:hAnsiTheme="minorEastAsia" w:hint="eastAsia"/>
          <w:sz w:val="24"/>
        </w:rPr>
        <w:t xml:space="preserve"> </w:t>
      </w:r>
      <w:r w:rsidR="007556A0">
        <w:rPr>
          <w:rFonts w:asciiTheme="minorEastAsia" w:eastAsiaTheme="minorEastAsia" w:hAnsiTheme="minorEastAsia" w:hint="eastAsia"/>
          <w:sz w:val="24"/>
        </w:rPr>
        <w:t>立功竞赛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3F2B7B">
        <w:rPr>
          <w:rFonts w:asciiTheme="minorEastAsia" w:eastAsiaTheme="minorEastAsia" w:hAnsiTheme="minorEastAsia" w:hint="eastAsia"/>
          <w:sz w:val="24"/>
        </w:rPr>
        <w:t xml:space="preserve"> </w:t>
      </w:r>
      <w:r w:rsidR="00A16A85">
        <w:rPr>
          <w:rFonts w:asciiTheme="minorEastAsia" w:eastAsiaTheme="minorEastAsia" w:hAnsiTheme="minorEastAsia" w:hint="eastAsia"/>
          <w:sz w:val="24"/>
        </w:rPr>
        <w:t>通知</w:t>
      </w:r>
    </w:p>
    <w:p w:rsidR="00FE2D85" w:rsidRPr="000D639A" w:rsidRDefault="00BF6770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F6770">
        <w:rPr>
          <w:rFonts w:asciiTheme="minorEastAsia" w:eastAsiaTheme="minorEastAsia" w:hAnsiTheme="minorEastAsia"/>
        </w:rPr>
        <w:pict>
          <v:line id="直接连接符 2" o:spid="_x0000_s1035" style="position:absolute;left:0;text-align:left;z-index:5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FF134D" w:rsidRDefault="00BF6770" w:rsidP="00FE2D85">
      <w:pPr>
        <w:spacing w:line="360" w:lineRule="auto"/>
        <w:rPr>
          <w:sz w:val="24"/>
        </w:rPr>
      </w:pPr>
      <w:r w:rsidRPr="00BF6770">
        <w:rPr>
          <w:rFonts w:asciiTheme="minorEastAsia" w:eastAsiaTheme="minorEastAsia" w:hAnsiTheme="minorEastAsia"/>
        </w:rPr>
        <w:pict>
          <v:line id="直接连接符 1" o:spid="_x0000_s1036" style="position:absolute;left:0;text-align:left;z-index:6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FE2D85" w:rsidRPr="000D639A">
        <w:rPr>
          <w:sz w:val="24"/>
        </w:rPr>
        <w:t xml:space="preserve"> </w:t>
      </w:r>
      <w:r w:rsidR="00FE2D85" w:rsidRPr="000D639A">
        <w:rPr>
          <w:rFonts w:hint="eastAsia"/>
          <w:sz w:val="24"/>
        </w:rPr>
        <w:t xml:space="preserve"> </w:t>
      </w:r>
      <w:r w:rsidR="003F2B7B">
        <w:rPr>
          <w:rFonts w:hint="eastAsia"/>
          <w:sz w:val="24"/>
        </w:rPr>
        <w:t xml:space="preserve">   </w:t>
      </w:r>
      <w:r w:rsidR="00FE2D85" w:rsidRPr="000D639A">
        <w:rPr>
          <w:sz w:val="24"/>
        </w:rPr>
        <w:t>2016</w:t>
      </w:r>
      <w:r w:rsidR="00FE2D85" w:rsidRPr="000D639A">
        <w:rPr>
          <w:sz w:val="24"/>
        </w:rPr>
        <w:t>年</w:t>
      </w:r>
      <w:r w:rsidR="00231263">
        <w:rPr>
          <w:rFonts w:hint="eastAsia"/>
          <w:sz w:val="24"/>
        </w:rPr>
        <w:t>5</w:t>
      </w:r>
      <w:r w:rsidR="00FE2D85" w:rsidRPr="000D639A">
        <w:rPr>
          <w:sz w:val="24"/>
        </w:rPr>
        <w:t>月</w:t>
      </w:r>
      <w:r w:rsidR="007556A0">
        <w:rPr>
          <w:rFonts w:hint="eastAsia"/>
          <w:sz w:val="24"/>
        </w:rPr>
        <w:t>24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p w:rsidR="00EE0E79" w:rsidRDefault="00EE0E79" w:rsidP="00FE2D85">
      <w:pPr>
        <w:spacing w:line="360" w:lineRule="auto"/>
        <w:rPr>
          <w:sz w:val="24"/>
        </w:rPr>
      </w:pPr>
    </w:p>
    <w:sectPr w:rsidR="00EE0E79" w:rsidSect="009D373D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CF3" w:rsidRDefault="00382CF3">
      <w:r>
        <w:separator/>
      </w:r>
    </w:p>
  </w:endnote>
  <w:endnote w:type="continuationSeparator" w:id="0">
    <w:p w:rsidR="00382CF3" w:rsidRDefault="0038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CF3" w:rsidRDefault="00382CF3">
      <w:r>
        <w:separator/>
      </w:r>
    </w:p>
  </w:footnote>
  <w:footnote w:type="continuationSeparator" w:id="0">
    <w:p w:rsidR="00382CF3" w:rsidRDefault="00382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F6E"/>
    <w:rsid w:val="00020CDD"/>
    <w:rsid w:val="00063BAA"/>
    <w:rsid w:val="0006746F"/>
    <w:rsid w:val="0007714C"/>
    <w:rsid w:val="00093CA4"/>
    <w:rsid w:val="000A2005"/>
    <w:rsid w:val="000C448B"/>
    <w:rsid w:val="000D639A"/>
    <w:rsid w:val="000F4AC5"/>
    <w:rsid w:val="00112F76"/>
    <w:rsid w:val="00116EE7"/>
    <w:rsid w:val="00131240"/>
    <w:rsid w:val="00140DC8"/>
    <w:rsid w:val="00140F1E"/>
    <w:rsid w:val="00152B06"/>
    <w:rsid w:val="001C750A"/>
    <w:rsid w:val="001D0AAB"/>
    <w:rsid w:val="001E35EA"/>
    <w:rsid w:val="00210911"/>
    <w:rsid w:val="002109F4"/>
    <w:rsid w:val="00212E67"/>
    <w:rsid w:val="00231263"/>
    <w:rsid w:val="0023659A"/>
    <w:rsid w:val="002459C8"/>
    <w:rsid w:val="0024669B"/>
    <w:rsid w:val="002737C6"/>
    <w:rsid w:val="002862E5"/>
    <w:rsid w:val="00286F78"/>
    <w:rsid w:val="002A14DF"/>
    <w:rsid w:val="002A211C"/>
    <w:rsid w:val="0032173F"/>
    <w:rsid w:val="00323138"/>
    <w:rsid w:val="00323546"/>
    <w:rsid w:val="003622B0"/>
    <w:rsid w:val="00363750"/>
    <w:rsid w:val="003711DB"/>
    <w:rsid w:val="00382CF3"/>
    <w:rsid w:val="00390AA1"/>
    <w:rsid w:val="00392E1A"/>
    <w:rsid w:val="00395BFF"/>
    <w:rsid w:val="003B127E"/>
    <w:rsid w:val="003C0C86"/>
    <w:rsid w:val="003E1CBC"/>
    <w:rsid w:val="003F106B"/>
    <w:rsid w:val="003F2B7B"/>
    <w:rsid w:val="00420CBF"/>
    <w:rsid w:val="00420FC8"/>
    <w:rsid w:val="0044668E"/>
    <w:rsid w:val="004643C9"/>
    <w:rsid w:val="00464CD7"/>
    <w:rsid w:val="0046526D"/>
    <w:rsid w:val="004670E9"/>
    <w:rsid w:val="00471FF4"/>
    <w:rsid w:val="004869C3"/>
    <w:rsid w:val="004A0228"/>
    <w:rsid w:val="004D0516"/>
    <w:rsid w:val="004D7D20"/>
    <w:rsid w:val="004E1795"/>
    <w:rsid w:val="004F6D71"/>
    <w:rsid w:val="00531C1E"/>
    <w:rsid w:val="00556568"/>
    <w:rsid w:val="005600C0"/>
    <w:rsid w:val="005605C7"/>
    <w:rsid w:val="005E4318"/>
    <w:rsid w:val="005F1A81"/>
    <w:rsid w:val="005F3CE4"/>
    <w:rsid w:val="006105BD"/>
    <w:rsid w:val="006119C5"/>
    <w:rsid w:val="00632200"/>
    <w:rsid w:val="006453D9"/>
    <w:rsid w:val="006550AA"/>
    <w:rsid w:val="0067141F"/>
    <w:rsid w:val="00672313"/>
    <w:rsid w:val="0068500D"/>
    <w:rsid w:val="00694CAB"/>
    <w:rsid w:val="006B54A3"/>
    <w:rsid w:val="006C2288"/>
    <w:rsid w:val="006E09F2"/>
    <w:rsid w:val="006F2929"/>
    <w:rsid w:val="006F5F6E"/>
    <w:rsid w:val="00700111"/>
    <w:rsid w:val="00730A6F"/>
    <w:rsid w:val="00732B2A"/>
    <w:rsid w:val="0073495E"/>
    <w:rsid w:val="007355BB"/>
    <w:rsid w:val="00744854"/>
    <w:rsid w:val="007556A0"/>
    <w:rsid w:val="00757956"/>
    <w:rsid w:val="0076058C"/>
    <w:rsid w:val="007667B8"/>
    <w:rsid w:val="00796F9D"/>
    <w:rsid w:val="007C6A73"/>
    <w:rsid w:val="007E43D9"/>
    <w:rsid w:val="007F6EBC"/>
    <w:rsid w:val="00835AB2"/>
    <w:rsid w:val="00882B49"/>
    <w:rsid w:val="00893D56"/>
    <w:rsid w:val="008A5982"/>
    <w:rsid w:val="008B27B1"/>
    <w:rsid w:val="008B2B4D"/>
    <w:rsid w:val="008B5AA6"/>
    <w:rsid w:val="008F1136"/>
    <w:rsid w:val="00902A5C"/>
    <w:rsid w:val="0096212D"/>
    <w:rsid w:val="009744A7"/>
    <w:rsid w:val="00995C98"/>
    <w:rsid w:val="009B09C9"/>
    <w:rsid w:val="009D373D"/>
    <w:rsid w:val="009D6390"/>
    <w:rsid w:val="009F43BE"/>
    <w:rsid w:val="009F468E"/>
    <w:rsid w:val="009F6009"/>
    <w:rsid w:val="00A15904"/>
    <w:rsid w:val="00A16A85"/>
    <w:rsid w:val="00A24009"/>
    <w:rsid w:val="00A30D3C"/>
    <w:rsid w:val="00A33D30"/>
    <w:rsid w:val="00A37220"/>
    <w:rsid w:val="00A404A1"/>
    <w:rsid w:val="00A54F83"/>
    <w:rsid w:val="00A5586C"/>
    <w:rsid w:val="00A60F65"/>
    <w:rsid w:val="00A6361C"/>
    <w:rsid w:val="00A66898"/>
    <w:rsid w:val="00AC1C22"/>
    <w:rsid w:val="00AE2708"/>
    <w:rsid w:val="00B21F7F"/>
    <w:rsid w:val="00B57DE3"/>
    <w:rsid w:val="00B739D3"/>
    <w:rsid w:val="00B7505E"/>
    <w:rsid w:val="00BA3EBB"/>
    <w:rsid w:val="00BB3A94"/>
    <w:rsid w:val="00BB4E5B"/>
    <w:rsid w:val="00BD10CF"/>
    <w:rsid w:val="00BD1DCE"/>
    <w:rsid w:val="00BF5EEB"/>
    <w:rsid w:val="00BF6770"/>
    <w:rsid w:val="00C03F3C"/>
    <w:rsid w:val="00C06104"/>
    <w:rsid w:val="00C137BB"/>
    <w:rsid w:val="00C32172"/>
    <w:rsid w:val="00C33ED9"/>
    <w:rsid w:val="00C45FD6"/>
    <w:rsid w:val="00C52D83"/>
    <w:rsid w:val="00C97AD4"/>
    <w:rsid w:val="00CA08F1"/>
    <w:rsid w:val="00CA0B90"/>
    <w:rsid w:val="00CA7F65"/>
    <w:rsid w:val="00CB2369"/>
    <w:rsid w:val="00CD547F"/>
    <w:rsid w:val="00CD6ADC"/>
    <w:rsid w:val="00D05669"/>
    <w:rsid w:val="00D36372"/>
    <w:rsid w:val="00D54204"/>
    <w:rsid w:val="00D85EA5"/>
    <w:rsid w:val="00D90E32"/>
    <w:rsid w:val="00D95986"/>
    <w:rsid w:val="00DA1D43"/>
    <w:rsid w:val="00DA792B"/>
    <w:rsid w:val="00DB5CA9"/>
    <w:rsid w:val="00DE7594"/>
    <w:rsid w:val="00DF3513"/>
    <w:rsid w:val="00E3564D"/>
    <w:rsid w:val="00E5018E"/>
    <w:rsid w:val="00E504B7"/>
    <w:rsid w:val="00EA7BDF"/>
    <w:rsid w:val="00EC0EA6"/>
    <w:rsid w:val="00EC3365"/>
    <w:rsid w:val="00EC5029"/>
    <w:rsid w:val="00EC50FB"/>
    <w:rsid w:val="00EC563C"/>
    <w:rsid w:val="00EE0E79"/>
    <w:rsid w:val="00EF1B17"/>
    <w:rsid w:val="00EF49AD"/>
    <w:rsid w:val="00F032A5"/>
    <w:rsid w:val="00F127A7"/>
    <w:rsid w:val="00F211CB"/>
    <w:rsid w:val="00F56BFC"/>
    <w:rsid w:val="00F56F9F"/>
    <w:rsid w:val="00F6245A"/>
    <w:rsid w:val="00F63673"/>
    <w:rsid w:val="00F87BED"/>
    <w:rsid w:val="00F96A30"/>
    <w:rsid w:val="00FA3AF6"/>
    <w:rsid w:val="00FE2D85"/>
    <w:rsid w:val="00FF125E"/>
    <w:rsid w:val="00FF134D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7667B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A29181-A0BE-43F6-ABF1-D7058BCD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USER</cp:lastModifiedBy>
  <cp:revision>3</cp:revision>
  <cp:lastPrinted>2016-05-16T06:43:00Z</cp:lastPrinted>
  <dcterms:created xsi:type="dcterms:W3CDTF">2016-05-24T00:43:00Z</dcterms:created>
  <dcterms:modified xsi:type="dcterms:W3CDTF">2016-05-24T00:45:00Z</dcterms:modified>
</cp:coreProperties>
</file>