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AA4" w:rsidRPr="00FE2D85" w:rsidRDefault="00C55AA4" w:rsidP="00C55AA4">
      <w:pPr>
        <w:jc w:val="center"/>
        <w:rPr>
          <w:rFonts w:asciiTheme="majorEastAsia" w:eastAsiaTheme="majorEastAsia" w:hAnsiTheme="majorEastAsia"/>
          <w:b/>
          <w:color w:val="FF0000"/>
          <w:spacing w:val="30"/>
          <w:sz w:val="96"/>
          <w:szCs w:val="36"/>
        </w:rPr>
      </w:pPr>
      <w:r w:rsidRPr="00FE2D85">
        <w:rPr>
          <w:rFonts w:asciiTheme="majorEastAsia" w:eastAsiaTheme="majorEastAsia" w:hAnsiTheme="majorEastAsia" w:hint="eastAsia"/>
          <w:b/>
          <w:color w:val="FF0000"/>
          <w:spacing w:val="30"/>
          <w:sz w:val="96"/>
          <w:szCs w:val="36"/>
        </w:rPr>
        <w:t>南京明辉建设集团</w:t>
      </w:r>
    </w:p>
    <w:p w:rsidR="00C55AA4" w:rsidRPr="00C55AA4" w:rsidRDefault="00C55AA4" w:rsidP="00C55AA4">
      <w:pPr>
        <w:jc w:val="center"/>
        <w:rPr>
          <w:rFonts w:asciiTheme="majorEastAsia" w:eastAsiaTheme="majorEastAsia" w:hAnsiTheme="majorEastAsia"/>
          <w:sz w:val="32"/>
          <w:szCs w:val="36"/>
        </w:rPr>
      </w:pPr>
      <w:r w:rsidRPr="00C55AA4">
        <w:rPr>
          <w:rFonts w:asciiTheme="majorEastAsia" w:eastAsiaTheme="majorEastAsia" w:hAnsiTheme="majorEastAsia" w:hint="eastAsia"/>
          <w:sz w:val="32"/>
          <w:szCs w:val="36"/>
        </w:rPr>
        <w:t>宁明辉字</w:t>
      </w:r>
      <w:r w:rsidRPr="005D0DFD">
        <w:rPr>
          <w:rFonts w:ascii="Times New Roman"/>
          <w:sz w:val="32"/>
          <w:szCs w:val="36"/>
        </w:rPr>
        <w:t>【</w:t>
      </w:r>
      <w:r w:rsidRPr="005D0DFD">
        <w:rPr>
          <w:rFonts w:ascii="Times New Roman" w:hAnsi="Times New Roman"/>
          <w:sz w:val="32"/>
          <w:szCs w:val="36"/>
        </w:rPr>
        <w:t>2016</w:t>
      </w:r>
      <w:r w:rsidRPr="005D0DFD">
        <w:rPr>
          <w:rFonts w:ascii="Times New Roman"/>
          <w:sz w:val="32"/>
          <w:szCs w:val="36"/>
        </w:rPr>
        <w:t>】</w:t>
      </w:r>
      <w:r w:rsidRPr="005D0DFD">
        <w:rPr>
          <w:rFonts w:ascii="Times New Roman" w:hAnsi="Times New Roman"/>
          <w:sz w:val="32"/>
          <w:szCs w:val="36"/>
        </w:rPr>
        <w:t>2</w:t>
      </w:r>
      <w:r w:rsidR="005D0DFD" w:rsidRPr="005D0DFD">
        <w:rPr>
          <w:rFonts w:ascii="Times New Roman" w:hAnsi="Times New Roman"/>
          <w:sz w:val="32"/>
          <w:szCs w:val="36"/>
        </w:rPr>
        <w:t>4</w:t>
      </w:r>
      <w:r w:rsidRPr="00C55AA4">
        <w:rPr>
          <w:rFonts w:asciiTheme="majorEastAsia" w:eastAsiaTheme="majorEastAsia" w:hAnsiTheme="majorEastAsia" w:hint="eastAsia"/>
          <w:sz w:val="32"/>
          <w:szCs w:val="36"/>
        </w:rPr>
        <w:t>号</w:t>
      </w:r>
    </w:p>
    <w:p w:rsidR="00C55AA4" w:rsidRPr="00C55AA4" w:rsidRDefault="00C55AA4" w:rsidP="005D0DFD">
      <w:pPr>
        <w:rPr>
          <w:rFonts w:asciiTheme="majorEastAsia" w:eastAsiaTheme="majorEastAsia" w:hAnsiTheme="majorEastAsia" w:hint="eastAsia"/>
          <w:sz w:val="32"/>
          <w:szCs w:val="36"/>
        </w:rPr>
      </w:pPr>
      <w:r>
        <w:rPr>
          <w:rFonts w:asciiTheme="majorEastAsia" w:eastAsiaTheme="majorEastAsia" w:hAnsiTheme="majorEastAsia"/>
          <w:noProof/>
          <w:sz w:val="32"/>
          <w:szCs w:val="36"/>
        </w:rPr>
        <w:pict>
          <v:line id="_x0000_s1026" style="position:absolute;flip:x;z-index:1" from="-2.95pt,15.6pt" to="198pt,15.6pt" strokecolor="red" strokeweight="1pt"/>
        </w:pict>
      </w:r>
      <w:r w:rsidRPr="00CF57E3">
        <w:rPr>
          <w:rFonts w:asciiTheme="majorEastAsia" w:eastAsiaTheme="majorEastAsia" w:hAnsiTheme="majorEastAsia"/>
          <w:noProof/>
          <w:sz w:val="28"/>
          <w:szCs w:val="24"/>
        </w:rPr>
        <w:pict>
          <v:line id="_x0000_s1028" style="position:absolute;flip:x;z-index:3" from="234pt,15.6pt" to="462.05pt,15.6pt" strokecolor="red" strokeweight="1pt"/>
        </w:pict>
      </w:r>
      <w:r w:rsidRPr="00CF57E3">
        <w:rPr>
          <w:rFonts w:asciiTheme="majorEastAsia" w:eastAsiaTheme="majorEastAsia" w:hAnsiTheme="majorEastAsia"/>
          <w:noProof/>
          <w:sz w:val="28"/>
          <w:szCs w:val="24"/>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27" type="#_x0000_t12" style="position:absolute;margin-left:207.85pt;margin-top:7.95pt;width:17.15pt;height:15.6pt;z-index:2" fillcolor="red" strokecolor="red"/>
        </w:pict>
      </w:r>
    </w:p>
    <w:p w:rsidR="002A0B85" w:rsidRPr="002A0B85" w:rsidRDefault="00B35CED" w:rsidP="002A0B85">
      <w:pPr>
        <w:ind w:leftChars="328" w:left="2152" w:hangingChars="445" w:hanging="1430"/>
        <w:rPr>
          <w:rFonts w:asciiTheme="majorEastAsia" w:eastAsiaTheme="majorEastAsia" w:hAnsiTheme="majorEastAsia" w:hint="eastAsia"/>
          <w:b/>
          <w:sz w:val="32"/>
          <w:szCs w:val="32"/>
        </w:rPr>
      </w:pPr>
      <w:r w:rsidRPr="002A0B85">
        <w:rPr>
          <w:rFonts w:asciiTheme="majorEastAsia" w:eastAsiaTheme="majorEastAsia" w:hAnsiTheme="majorEastAsia" w:hint="eastAsia"/>
          <w:b/>
          <w:sz w:val="32"/>
          <w:szCs w:val="32"/>
        </w:rPr>
        <w:t>关于</w:t>
      </w:r>
      <w:r w:rsidR="005D0DFD" w:rsidRPr="002A0B85">
        <w:rPr>
          <w:rFonts w:asciiTheme="majorEastAsia" w:eastAsiaTheme="majorEastAsia" w:hAnsiTheme="majorEastAsia" w:hint="eastAsia"/>
          <w:b/>
          <w:sz w:val="32"/>
          <w:szCs w:val="32"/>
        </w:rPr>
        <w:t>《关于对建设工程质量、</w:t>
      </w:r>
      <w:r w:rsidR="003E3A84" w:rsidRPr="002A0B85">
        <w:rPr>
          <w:rFonts w:asciiTheme="majorEastAsia" w:eastAsiaTheme="majorEastAsia" w:hAnsiTheme="majorEastAsia" w:hint="eastAsia"/>
          <w:b/>
          <w:sz w:val="32"/>
          <w:szCs w:val="32"/>
        </w:rPr>
        <w:t>安全隐患和大中型</w:t>
      </w:r>
    </w:p>
    <w:p w:rsidR="004358AB" w:rsidRPr="002A0B85" w:rsidRDefault="003E3A84" w:rsidP="002A0B85">
      <w:pPr>
        <w:ind w:firstLineChars="392" w:firstLine="1259"/>
        <w:rPr>
          <w:rFonts w:asciiTheme="majorEastAsia" w:eastAsiaTheme="majorEastAsia" w:hAnsiTheme="majorEastAsia" w:hint="eastAsia"/>
          <w:b/>
          <w:sz w:val="32"/>
          <w:szCs w:val="32"/>
        </w:rPr>
      </w:pPr>
      <w:r w:rsidRPr="002A0B85">
        <w:rPr>
          <w:rFonts w:asciiTheme="majorEastAsia" w:eastAsiaTheme="majorEastAsia" w:hAnsiTheme="majorEastAsia" w:hint="eastAsia"/>
          <w:b/>
          <w:sz w:val="32"/>
          <w:szCs w:val="32"/>
        </w:rPr>
        <w:t>机械设备违规使用的处罚管理办法》的补充规定</w:t>
      </w:r>
    </w:p>
    <w:p w:rsidR="005D0DFD" w:rsidRPr="005D0DFD" w:rsidRDefault="005D0DFD" w:rsidP="005D0DFD">
      <w:pPr>
        <w:spacing w:after="240" w:line="360" w:lineRule="auto"/>
        <w:contextualSpacing/>
        <w:jc w:val="both"/>
        <w:rPr>
          <w:rFonts w:asciiTheme="minorEastAsia" w:eastAsiaTheme="minorEastAsia" w:hAnsiTheme="minorEastAsia" w:hint="eastAsia"/>
          <w:sz w:val="28"/>
          <w:szCs w:val="28"/>
        </w:rPr>
      </w:pPr>
      <w:r w:rsidRPr="005D0DFD">
        <w:rPr>
          <w:rFonts w:asciiTheme="minorEastAsia" w:eastAsiaTheme="minorEastAsia" w:hAnsiTheme="minorEastAsia" w:hint="eastAsia"/>
          <w:sz w:val="28"/>
          <w:szCs w:val="28"/>
        </w:rPr>
        <w:t>公司各项目部：</w:t>
      </w:r>
    </w:p>
    <w:p w:rsidR="002614C7" w:rsidRPr="005D0DFD" w:rsidRDefault="005D0DFD" w:rsidP="005D0DFD">
      <w:pPr>
        <w:spacing w:after="240" w:line="360" w:lineRule="auto"/>
        <w:ind w:firstLineChars="200" w:firstLine="560"/>
        <w:contextualSpacing/>
        <w:jc w:val="both"/>
        <w:rPr>
          <w:rFonts w:asciiTheme="minorEastAsia" w:eastAsiaTheme="minorEastAsia" w:hAnsiTheme="minorEastAsia" w:hint="eastAsia"/>
          <w:sz w:val="28"/>
          <w:szCs w:val="28"/>
        </w:rPr>
      </w:pPr>
      <w:r w:rsidRPr="005D0DFD">
        <w:rPr>
          <w:rFonts w:asciiTheme="minorEastAsia" w:eastAsiaTheme="minorEastAsia" w:hAnsiTheme="minorEastAsia" w:hint="eastAsia"/>
          <w:sz w:val="28"/>
          <w:szCs w:val="28"/>
        </w:rPr>
        <w:t>《关于对建设工程质量、</w:t>
      </w:r>
      <w:r w:rsidR="003E3A84" w:rsidRPr="005D0DFD">
        <w:rPr>
          <w:rFonts w:asciiTheme="minorEastAsia" w:eastAsiaTheme="minorEastAsia" w:hAnsiTheme="minorEastAsia" w:hint="eastAsia"/>
          <w:sz w:val="28"/>
          <w:szCs w:val="28"/>
        </w:rPr>
        <w:t>安全隐患和大中型机械设备违规使用的处罚管理办法》</w:t>
      </w:r>
      <w:r w:rsidRPr="005D0DFD">
        <w:rPr>
          <w:rFonts w:asciiTheme="minorEastAsia" w:eastAsiaTheme="minorEastAsia" w:hAnsiTheme="minorEastAsia" w:hint="eastAsia"/>
          <w:sz w:val="28"/>
          <w:szCs w:val="28"/>
        </w:rPr>
        <w:t>宁明辉字【</w:t>
      </w:r>
      <w:r w:rsidR="002614C7" w:rsidRPr="005D0DFD">
        <w:rPr>
          <w:rFonts w:asciiTheme="minorEastAsia" w:eastAsiaTheme="minorEastAsia" w:hAnsiTheme="minorEastAsia" w:hint="eastAsia"/>
          <w:sz w:val="28"/>
          <w:szCs w:val="28"/>
        </w:rPr>
        <w:t>2015</w:t>
      </w:r>
      <w:r w:rsidRPr="005D0DFD">
        <w:rPr>
          <w:rFonts w:asciiTheme="minorEastAsia" w:eastAsiaTheme="minorEastAsia" w:hAnsiTheme="minorEastAsia" w:hint="eastAsia"/>
          <w:sz w:val="28"/>
          <w:szCs w:val="28"/>
        </w:rPr>
        <w:t>】</w:t>
      </w:r>
      <w:r w:rsidR="002614C7" w:rsidRPr="005D0DFD">
        <w:rPr>
          <w:rFonts w:asciiTheme="minorEastAsia" w:eastAsiaTheme="minorEastAsia" w:hAnsiTheme="minorEastAsia" w:hint="eastAsia"/>
          <w:sz w:val="28"/>
          <w:szCs w:val="28"/>
        </w:rPr>
        <w:t>39号</w:t>
      </w:r>
      <w:r w:rsidR="00B35CED" w:rsidRPr="005D0DFD">
        <w:rPr>
          <w:rFonts w:asciiTheme="minorEastAsia" w:eastAsiaTheme="minorEastAsia" w:hAnsiTheme="minorEastAsia" w:hint="eastAsia"/>
          <w:sz w:val="28"/>
          <w:szCs w:val="28"/>
        </w:rPr>
        <w:t>文件</w:t>
      </w:r>
      <w:r w:rsidR="002614C7" w:rsidRPr="005D0DFD">
        <w:rPr>
          <w:rFonts w:asciiTheme="minorEastAsia" w:eastAsiaTheme="minorEastAsia" w:hAnsiTheme="minorEastAsia" w:hint="eastAsia"/>
          <w:sz w:val="28"/>
          <w:szCs w:val="28"/>
        </w:rPr>
        <w:t>于2015年9月1日下发后，总的执行情况良好，但也暴露了一些问题，为了加强安全生产管理，保持企业</w:t>
      </w:r>
      <w:r w:rsidR="00790B2A" w:rsidRPr="005D0DFD">
        <w:rPr>
          <w:rFonts w:asciiTheme="minorEastAsia" w:eastAsiaTheme="minorEastAsia" w:hAnsiTheme="minorEastAsia" w:hint="eastAsia"/>
          <w:sz w:val="28"/>
          <w:szCs w:val="28"/>
        </w:rPr>
        <w:t>又好又快的</w:t>
      </w:r>
      <w:r w:rsidR="002614C7" w:rsidRPr="005D0DFD">
        <w:rPr>
          <w:rFonts w:asciiTheme="minorEastAsia" w:eastAsiaTheme="minorEastAsia" w:hAnsiTheme="minorEastAsia" w:hint="eastAsia"/>
          <w:sz w:val="28"/>
          <w:szCs w:val="28"/>
        </w:rPr>
        <w:t>发展，现进一步明确如下规定:</w:t>
      </w:r>
    </w:p>
    <w:p w:rsidR="002614C7" w:rsidRPr="005D0DFD" w:rsidRDefault="003C34F7" w:rsidP="005D0DFD">
      <w:pPr>
        <w:spacing w:after="240" w:line="360" w:lineRule="auto"/>
        <w:ind w:firstLineChars="200" w:firstLine="560"/>
        <w:contextualSpacing/>
        <w:jc w:val="both"/>
        <w:rPr>
          <w:rFonts w:asciiTheme="minorEastAsia" w:eastAsiaTheme="minorEastAsia" w:hAnsiTheme="minorEastAsia" w:hint="eastAsia"/>
          <w:sz w:val="28"/>
          <w:szCs w:val="28"/>
        </w:rPr>
      </w:pPr>
      <w:r w:rsidRPr="005D0DFD">
        <w:rPr>
          <w:rFonts w:asciiTheme="minorEastAsia" w:eastAsiaTheme="minorEastAsia" w:hAnsiTheme="minorEastAsia" w:hint="eastAsia"/>
          <w:sz w:val="28"/>
          <w:szCs w:val="28"/>
        </w:rPr>
        <w:t>一、</w:t>
      </w:r>
      <w:r w:rsidR="002614C7" w:rsidRPr="005D0DFD">
        <w:rPr>
          <w:rFonts w:asciiTheme="minorEastAsia" w:eastAsiaTheme="minorEastAsia" w:hAnsiTheme="minorEastAsia" w:hint="eastAsia"/>
          <w:sz w:val="28"/>
          <w:szCs w:val="28"/>
        </w:rPr>
        <w:t>公司所有分管领导</w:t>
      </w:r>
      <w:r w:rsidRPr="005D0DFD">
        <w:rPr>
          <w:rFonts w:asciiTheme="minorEastAsia" w:eastAsiaTheme="minorEastAsia" w:hAnsiTheme="minorEastAsia" w:hint="eastAsia"/>
          <w:sz w:val="28"/>
          <w:szCs w:val="28"/>
        </w:rPr>
        <w:t>必须落实安全生产“一岗双责”对分管范围内安全生产承担相应职责，对分管范围内发生安全事故承担领导责任和相应的经济责任。</w:t>
      </w:r>
    </w:p>
    <w:p w:rsidR="003C34F7" w:rsidRPr="005D0DFD" w:rsidRDefault="003C34F7" w:rsidP="005D0DFD">
      <w:pPr>
        <w:spacing w:after="240" w:line="360" w:lineRule="auto"/>
        <w:ind w:firstLineChars="200" w:firstLine="560"/>
        <w:contextualSpacing/>
        <w:jc w:val="both"/>
        <w:rPr>
          <w:rFonts w:asciiTheme="minorEastAsia" w:eastAsiaTheme="minorEastAsia" w:hAnsiTheme="minorEastAsia" w:hint="eastAsia"/>
          <w:sz w:val="28"/>
          <w:szCs w:val="28"/>
        </w:rPr>
      </w:pPr>
      <w:r w:rsidRPr="005D0DFD">
        <w:rPr>
          <w:rFonts w:asciiTheme="minorEastAsia" w:eastAsiaTheme="minorEastAsia" w:hAnsiTheme="minorEastAsia" w:hint="eastAsia"/>
          <w:sz w:val="28"/>
          <w:szCs w:val="28"/>
        </w:rPr>
        <w:t>二、公司管理职能部门对管辖内的工程项目安全生产负总责，对管辖范围内的工程项目安全生产状况</w:t>
      </w:r>
      <w:r w:rsidR="00B35CED" w:rsidRPr="005D0DFD">
        <w:rPr>
          <w:rFonts w:asciiTheme="minorEastAsia" w:eastAsiaTheme="minorEastAsia" w:hAnsiTheme="minorEastAsia" w:hint="eastAsia"/>
          <w:sz w:val="28"/>
          <w:szCs w:val="28"/>
        </w:rPr>
        <w:t>、安全管理水平</w:t>
      </w:r>
      <w:r w:rsidR="00DE07D0" w:rsidRPr="005D0DFD">
        <w:rPr>
          <w:rFonts w:asciiTheme="minorEastAsia" w:eastAsiaTheme="minorEastAsia" w:hAnsiTheme="minorEastAsia" w:hint="eastAsia"/>
          <w:sz w:val="28"/>
          <w:szCs w:val="28"/>
        </w:rPr>
        <w:t>与年终绩效考核挂钩。</w:t>
      </w:r>
      <w:r w:rsidRPr="005D0DFD">
        <w:rPr>
          <w:rFonts w:asciiTheme="minorEastAsia" w:eastAsiaTheme="minorEastAsia" w:hAnsiTheme="minorEastAsia" w:hint="eastAsia"/>
          <w:sz w:val="28"/>
          <w:szCs w:val="28"/>
        </w:rPr>
        <w:t>（具体绩效考核办法另行制订）对安全生产管理不到位、不负责任，</w:t>
      </w:r>
      <w:r w:rsidR="00790B2A" w:rsidRPr="005D0DFD">
        <w:rPr>
          <w:rFonts w:asciiTheme="minorEastAsia" w:eastAsiaTheme="minorEastAsia" w:hAnsiTheme="minorEastAsia" w:hint="eastAsia"/>
          <w:sz w:val="28"/>
          <w:szCs w:val="28"/>
        </w:rPr>
        <w:t>相互</w:t>
      </w:r>
      <w:r w:rsidRPr="005D0DFD">
        <w:rPr>
          <w:rFonts w:asciiTheme="minorEastAsia" w:eastAsiaTheme="minorEastAsia" w:hAnsiTheme="minorEastAsia" w:hint="eastAsia"/>
          <w:sz w:val="28"/>
          <w:szCs w:val="28"/>
        </w:rPr>
        <w:t>推诿扯皮，</w:t>
      </w:r>
      <w:r w:rsidR="00B35CED" w:rsidRPr="005D0DFD">
        <w:rPr>
          <w:rFonts w:asciiTheme="minorEastAsia" w:eastAsiaTheme="minorEastAsia" w:hAnsiTheme="minorEastAsia" w:hint="eastAsia"/>
          <w:sz w:val="28"/>
          <w:szCs w:val="28"/>
        </w:rPr>
        <w:t>影响安全生产管理工作的视情况可以降级、撤职</w:t>
      </w:r>
      <w:r w:rsidRPr="005D0DFD">
        <w:rPr>
          <w:rFonts w:asciiTheme="minorEastAsia" w:eastAsiaTheme="minorEastAsia" w:hAnsiTheme="minorEastAsia" w:hint="eastAsia"/>
          <w:sz w:val="28"/>
          <w:szCs w:val="28"/>
        </w:rPr>
        <w:t>或调离原工作岗位。</w:t>
      </w:r>
    </w:p>
    <w:p w:rsidR="003C34F7" w:rsidRPr="005D0DFD" w:rsidRDefault="003C34F7" w:rsidP="005D0DFD">
      <w:pPr>
        <w:spacing w:after="240" w:line="360" w:lineRule="auto"/>
        <w:ind w:firstLineChars="200" w:firstLine="560"/>
        <w:contextualSpacing/>
        <w:jc w:val="both"/>
        <w:rPr>
          <w:rFonts w:asciiTheme="minorEastAsia" w:eastAsiaTheme="minorEastAsia" w:hAnsiTheme="minorEastAsia" w:hint="eastAsia"/>
          <w:sz w:val="28"/>
          <w:szCs w:val="28"/>
        </w:rPr>
      </w:pPr>
      <w:r w:rsidRPr="005D0DFD">
        <w:rPr>
          <w:rFonts w:asciiTheme="minorEastAsia" w:eastAsiaTheme="minorEastAsia" w:hAnsiTheme="minorEastAsia" w:hint="eastAsia"/>
          <w:sz w:val="28"/>
          <w:szCs w:val="28"/>
        </w:rPr>
        <w:t>三、公司组织的安全生产大检查，应将专职安全员、电工等特种作业人员的证件检查</w:t>
      </w:r>
      <w:r w:rsidR="00B35CED" w:rsidRPr="005D0DFD">
        <w:rPr>
          <w:rFonts w:asciiTheme="minorEastAsia" w:eastAsiaTheme="minorEastAsia" w:hAnsiTheme="minorEastAsia" w:hint="eastAsia"/>
          <w:sz w:val="28"/>
          <w:szCs w:val="28"/>
        </w:rPr>
        <w:t>列入检查内容。</w:t>
      </w:r>
      <w:r w:rsidRPr="005D0DFD">
        <w:rPr>
          <w:rFonts w:asciiTheme="minorEastAsia" w:eastAsiaTheme="minorEastAsia" w:hAnsiTheme="minorEastAsia" w:hint="eastAsia"/>
          <w:sz w:val="28"/>
          <w:szCs w:val="28"/>
        </w:rPr>
        <w:t>凡发现无证上岗的除按39</w:t>
      </w:r>
      <w:r w:rsidR="00B35CED" w:rsidRPr="005D0DFD">
        <w:rPr>
          <w:rFonts w:asciiTheme="minorEastAsia" w:eastAsiaTheme="minorEastAsia" w:hAnsiTheme="minorEastAsia" w:hint="eastAsia"/>
          <w:sz w:val="28"/>
          <w:szCs w:val="28"/>
        </w:rPr>
        <w:t>号文件规定处罚外，应对管辖的职能部门主要负责人给予发现</w:t>
      </w:r>
      <w:r w:rsidRPr="005D0DFD">
        <w:rPr>
          <w:rFonts w:asciiTheme="minorEastAsia" w:eastAsiaTheme="minorEastAsia" w:hAnsiTheme="minorEastAsia" w:hint="eastAsia"/>
          <w:sz w:val="28"/>
          <w:szCs w:val="28"/>
        </w:rPr>
        <w:t>500元</w:t>
      </w:r>
      <w:r w:rsidR="00B35CED" w:rsidRPr="005D0DFD">
        <w:rPr>
          <w:rFonts w:asciiTheme="minorEastAsia" w:eastAsiaTheme="minorEastAsia" w:hAnsiTheme="minorEastAsia" w:hint="eastAsia"/>
          <w:sz w:val="28"/>
          <w:szCs w:val="28"/>
        </w:rPr>
        <w:t>/人的处罚，对具体分管的职能部门员工给予发现</w:t>
      </w:r>
      <w:r w:rsidRPr="005D0DFD">
        <w:rPr>
          <w:rFonts w:asciiTheme="minorEastAsia" w:eastAsiaTheme="minorEastAsia" w:hAnsiTheme="minorEastAsia" w:hint="eastAsia"/>
          <w:sz w:val="28"/>
          <w:szCs w:val="28"/>
        </w:rPr>
        <w:t>1000元</w:t>
      </w:r>
      <w:r w:rsidR="00B35CED" w:rsidRPr="005D0DFD">
        <w:rPr>
          <w:rFonts w:asciiTheme="minorEastAsia" w:eastAsiaTheme="minorEastAsia" w:hAnsiTheme="minorEastAsia" w:hint="eastAsia"/>
          <w:sz w:val="28"/>
          <w:szCs w:val="28"/>
        </w:rPr>
        <w:t>/人</w:t>
      </w:r>
      <w:r w:rsidRPr="005D0DFD">
        <w:rPr>
          <w:rFonts w:asciiTheme="minorEastAsia" w:eastAsiaTheme="minorEastAsia" w:hAnsiTheme="minorEastAsia" w:hint="eastAsia"/>
          <w:sz w:val="28"/>
          <w:szCs w:val="28"/>
        </w:rPr>
        <w:t>的处罚。</w:t>
      </w:r>
    </w:p>
    <w:p w:rsidR="003C34F7" w:rsidRPr="005D0DFD" w:rsidRDefault="003C34F7" w:rsidP="005D0DFD">
      <w:pPr>
        <w:spacing w:after="240" w:line="360" w:lineRule="auto"/>
        <w:ind w:firstLineChars="200" w:firstLine="560"/>
        <w:contextualSpacing/>
        <w:jc w:val="both"/>
        <w:rPr>
          <w:rFonts w:asciiTheme="minorEastAsia" w:eastAsiaTheme="minorEastAsia" w:hAnsiTheme="minorEastAsia" w:hint="eastAsia"/>
          <w:sz w:val="28"/>
          <w:szCs w:val="28"/>
        </w:rPr>
      </w:pPr>
      <w:r w:rsidRPr="005D0DFD">
        <w:rPr>
          <w:rFonts w:asciiTheme="minorEastAsia" w:eastAsiaTheme="minorEastAsia" w:hAnsiTheme="minorEastAsia" w:hint="eastAsia"/>
          <w:sz w:val="28"/>
          <w:szCs w:val="28"/>
        </w:rPr>
        <w:lastRenderedPageBreak/>
        <w:t>四、</w:t>
      </w:r>
      <w:r w:rsidR="003B5229" w:rsidRPr="005D0DFD">
        <w:rPr>
          <w:rFonts w:asciiTheme="minorEastAsia" w:eastAsiaTheme="minorEastAsia" w:hAnsiTheme="minorEastAsia" w:hint="eastAsia"/>
          <w:sz w:val="28"/>
          <w:szCs w:val="28"/>
        </w:rPr>
        <w:t>职能部门具体分管项目工程的人员和工程项目的联系人都具有对工程项目安全生产</w:t>
      </w:r>
      <w:r w:rsidR="00B35CED" w:rsidRPr="005D0DFD">
        <w:rPr>
          <w:rFonts w:asciiTheme="minorEastAsia" w:eastAsiaTheme="minorEastAsia" w:hAnsiTheme="minorEastAsia" w:hint="eastAsia"/>
          <w:sz w:val="28"/>
          <w:szCs w:val="28"/>
        </w:rPr>
        <w:t>的管理责任。凡</w:t>
      </w:r>
      <w:r w:rsidR="00187AFD" w:rsidRPr="005D0DFD">
        <w:rPr>
          <w:rFonts w:asciiTheme="minorEastAsia" w:eastAsiaTheme="minorEastAsia" w:hAnsiTheme="minorEastAsia" w:hint="eastAsia"/>
          <w:sz w:val="28"/>
          <w:szCs w:val="28"/>
        </w:rPr>
        <w:t>具体分管和联系的人员工程项目发生安全生产事故应承担项目部处罚金额的百分之五</w:t>
      </w:r>
      <w:r w:rsidR="00B35CED" w:rsidRPr="005D0DFD">
        <w:rPr>
          <w:rFonts w:asciiTheme="minorEastAsia" w:eastAsiaTheme="minorEastAsia" w:hAnsiTheme="minorEastAsia" w:hint="eastAsia"/>
          <w:sz w:val="28"/>
          <w:szCs w:val="28"/>
        </w:rPr>
        <w:t>的责任</w:t>
      </w:r>
      <w:r w:rsidR="00187AFD" w:rsidRPr="005D0DFD">
        <w:rPr>
          <w:rFonts w:asciiTheme="minorEastAsia" w:eastAsiaTheme="minorEastAsia" w:hAnsiTheme="minorEastAsia" w:hint="eastAsia"/>
          <w:sz w:val="28"/>
          <w:szCs w:val="28"/>
        </w:rPr>
        <w:t>，但总额不超过年收入的百分之二十。</w:t>
      </w:r>
    </w:p>
    <w:p w:rsidR="00187AFD" w:rsidRPr="005D0DFD" w:rsidRDefault="00187AFD" w:rsidP="005D0DFD">
      <w:pPr>
        <w:spacing w:after="240" w:line="360" w:lineRule="auto"/>
        <w:ind w:firstLineChars="200" w:firstLine="560"/>
        <w:contextualSpacing/>
        <w:jc w:val="both"/>
        <w:rPr>
          <w:rFonts w:asciiTheme="minorEastAsia" w:eastAsiaTheme="minorEastAsia" w:hAnsiTheme="minorEastAsia" w:hint="eastAsia"/>
          <w:sz w:val="28"/>
          <w:szCs w:val="28"/>
        </w:rPr>
      </w:pPr>
      <w:r w:rsidRPr="005D0DFD">
        <w:rPr>
          <w:rFonts w:asciiTheme="minorEastAsia" w:eastAsiaTheme="minorEastAsia" w:hAnsiTheme="minorEastAsia" w:hint="eastAsia"/>
          <w:sz w:val="28"/>
          <w:szCs w:val="28"/>
        </w:rPr>
        <w:t>五、项目部违反39号</w:t>
      </w:r>
      <w:r w:rsidR="00790B2A" w:rsidRPr="005D0DFD">
        <w:rPr>
          <w:rFonts w:asciiTheme="minorEastAsia" w:eastAsiaTheme="minorEastAsia" w:hAnsiTheme="minorEastAsia" w:hint="eastAsia"/>
          <w:sz w:val="28"/>
          <w:szCs w:val="28"/>
        </w:rPr>
        <w:t>文</w:t>
      </w:r>
      <w:r w:rsidRPr="005D0DFD">
        <w:rPr>
          <w:rFonts w:asciiTheme="minorEastAsia" w:eastAsiaTheme="minorEastAsia" w:hAnsiTheme="minorEastAsia" w:hint="eastAsia"/>
          <w:sz w:val="28"/>
          <w:szCs w:val="28"/>
        </w:rPr>
        <w:t>之规定给予其处罚，因同类安全隐患屡次发生应实行累进制处罚的办法，即：初次按39号</w:t>
      </w:r>
      <w:r w:rsidR="00790B2A" w:rsidRPr="005D0DFD">
        <w:rPr>
          <w:rFonts w:asciiTheme="minorEastAsia" w:eastAsiaTheme="minorEastAsia" w:hAnsiTheme="minorEastAsia" w:hint="eastAsia"/>
          <w:sz w:val="28"/>
          <w:szCs w:val="28"/>
        </w:rPr>
        <w:t>文</w:t>
      </w:r>
      <w:r w:rsidRPr="005D0DFD">
        <w:rPr>
          <w:rFonts w:asciiTheme="minorEastAsia" w:eastAsiaTheme="minorEastAsia" w:hAnsiTheme="minorEastAsia" w:hint="eastAsia"/>
          <w:sz w:val="28"/>
          <w:szCs w:val="28"/>
        </w:rPr>
        <w:t>标准处罚，第二次按第一次的双倍的金额进行处罚，第三次按第二次的双倍金额进行处罚，以此类推。项目部处罚金额达到30万</w:t>
      </w:r>
      <w:r w:rsidR="00B35CED" w:rsidRPr="005D0DFD">
        <w:rPr>
          <w:rFonts w:asciiTheme="minorEastAsia" w:eastAsiaTheme="minorEastAsia" w:hAnsiTheme="minorEastAsia" w:hint="eastAsia"/>
          <w:sz w:val="28"/>
          <w:szCs w:val="28"/>
        </w:rPr>
        <w:t>的</w:t>
      </w:r>
      <w:r w:rsidRPr="005D0DFD">
        <w:rPr>
          <w:rFonts w:asciiTheme="minorEastAsia" w:eastAsiaTheme="minorEastAsia" w:hAnsiTheme="minorEastAsia" w:hint="eastAsia"/>
          <w:sz w:val="28"/>
          <w:szCs w:val="28"/>
        </w:rPr>
        <w:t>，项目经理停止3-5年在公司内部承接工程。</w:t>
      </w:r>
    </w:p>
    <w:p w:rsidR="00187AFD" w:rsidRPr="005D0DFD" w:rsidRDefault="000154CE" w:rsidP="005D0DFD">
      <w:pPr>
        <w:spacing w:after="240" w:line="360" w:lineRule="auto"/>
        <w:ind w:firstLineChars="200" w:firstLine="560"/>
        <w:contextualSpacing/>
        <w:jc w:val="both"/>
        <w:rPr>
          <w:rFonts w:asciiTheme="minorEastAsia" w:eastAsiaTheme="minorEastAsia" w:hAnsiTheme="minorEastAsia" w:hint="eastAsia"/>
          <w:sz w:val="28"/>
          <w:szCs w:val="28"/>
        </w:rPr>
      </w:pPr>
      <w:r w:rsidRPr="005D0DFD">
        <w:rPr>
          <w:rFonts w:asciiTheme="minorEastAsia" w:eastAsiaTheme="minorEastAsia" w:hAnsiTheme="minorEastAsia" w:hint="eastAsia"/>
          <w:sz w:val="28"/>
          <w:szCs w:val="28"/>
        </w:rPr>
        <w:t>六、“三级安全教育”不得流于</w:t>
      </w:r>
      <w:r w:rsidR="00B35CED" w:rsidRPr="005D0DFD">
        <w:rPr>
          <w:rFonts w:asciiTheme="minorEastAsia" w:eastAsiaTheme="minorEastAsia" w:hAnsiTheme="minorEastAsia" w:hint="eastAsia"/>
          <w:sz w:val="28"/>
          <w:szCs w:val="28"/>
        </w:rPr>
        <w:t>形式，应实实在在的做好“三级</w:t>
      </w:r>
      <w:r w:rsidR="00187AFD" w:rsidRPr="005D0DFD">
        <w:rPr>
          <w:rFonts w:asciiTheme="minorEastAsia" w:eastAsiaTheme="minorEastAsia" w:hAnsiTheme="minorEastAsia" w:hint="eastAsia"/>
          <w:sz w:val="28"/>
          <w:szCs w:val="28"/>
        </w:rPr>
        <w:t>安全教育”工作，除被教育者本人签字外，应面对面地对安全生产</w:t>
      </w:r>
      <w:r w:rsidR="00B35CED" w:rsidRPr="005D0DFD">
        <w:rPr>
          <w:rFonts w:asciiTheme="minorEastAsia" w:eastAsiaTheme="minorEastAsia" w:hAnsiTheme="minorEastAsia" w:hint="eastAsia"/>
          <w:sz w:val="28"/>
          <w:szCs w:val="28"/>
        </w:rPr>
        <w:t>知识和要求、标准进行宣</w:t>
      </w:r>
      <w:r w:rsidR="006823BC" w:rsidRPr="005D0DFD">
        <w:rPr>
          <w:rFonts w:asciiTheme="minorEastAsia" w:eastAsiaTheme="minorEastAsia" w:hAnsiTheme="minorEastAsia" w:hint="eastAsia"/>
          <w:sz w:val="28"/>
          <w:szCs w:val="28"/>
        </w:rPr>
        <w:t>讲</w:t>
      </w:r>
      <w:r w:rsidR="00DE07D0" w:rsidRPr="005D0DFD">
        <w:rPr>
          <w:rFonts w:asciiTheme="minorEastAsia" w:eastAsiaTheme="minorEastAsia" w:hAnsiTheme="minorEastAsia" w:hint="eastAsia"/>
          <w:sz w:val="28"/>
          <w:szCs w:val="28"/>
        </w:rPr>
        <w:t>、</w:t>
      </w:r>
      <w:r w:rsidR="006823BC" w:rsidRPr="005D0DFD">
        <w:rPr>
          <w:rFonts w:asciiTheme="minorEastAsia" w:eastAsiaTheme="minorEastAsia" w:hAnsiTheme="minorEastAsia" w:hint="eastAsia"/>
          <w:sz w:val="28"/>
          <w:szCs w:val="28"/>
        </w:rPr>
        <w:t>解释，真正让施工人员知晓，基本掌</w:t>
      </w:r>
      <w:r w:rsidR="00B35CED" w:rsidRPr="005D0DFD">
        <w:rPr>
          <w:rFonts w:asciiTheme="minorEastAsia" w:eastAsiaTheme="minorEastAsia" w:hAnsiTheme="minorEastAsia" w:hint="eastAsia"/>
          <w:sz w:val="28"/>
          <w:szCs w:val="28"/>
        </w:rPr>
        <w:t>握安全生产知识和技术要求。凡抽检到施工人员只签字未进行安全生产宣</w:t>
      </w:r>
      <w:r w:rsidR="006823BC" w:rsidRPr="005D0DFD">
        <w:rPr>
          <w:rFonts w:asciiTheme="minorEastAsia" w:eastAsiaTheme="minorEastAsia" w:hAnsiTheme="minorEastAsia" w:hint="eastAsia"/>
          <w:sz w:val="28"/>
          <w:szCs w:val="28"/>
        </w:rPr>
        <w:t>讲解释的，对</w:t>
      </w:r>
      <w:r w:rsidR="00B35CED" w:rsidRPr="005D0DFD">
        <w:rPr>
          <w:rFonts w:asciiTheme="minorEastAsia" w:eastAsiaTheme="minorEastAsia" w:hAnsiTheme="minorEastAsia" w:hint="eastAsia"/>
          <w:sz w:val="28"/>
          <w:szCs w:val="28"/>
        </w:rPr>
        <w:t>进行</w:t>
      </w:r>
      <w:r w:rsidR="006823BC" w:rsidRPr="005D0DFD">
        <w:rPr>
          <w:rFonts w:asciiTheme="minorEastAsia" w:eastAsiaTheme="minorEastAsia" w:hAnsiTheme="minorEastAsia" w:hint="eastAsia"/>
          <w:sz w:val="28"/>
          <w:szCs w:val="28"/>
        </w:rPr>
        <w:t>“三级安全教育”的职能部门人员每人每次处罚100元。</w:t>
      </w:r>
    </w:p>
    <w:p w:rsidR="006823BC" w:rsidRPr="005D0DFD" w:rsidRDefault="006823BC" w:rsidP="005D0DFD">
      <w:pPr>
        <w:spacing w:after="240" w:line="360" w:lineRule="auto"/>
        <w:ind w:firstLineChars="200" w:firstLine="560"/>
        <w:contextualSpacing/>
        <w:jc w:val="both"/>
        <w:rPr>
          <w:rFonts w:asciiTheme="minorEastAsia" w:eastAsiaTheme="minorEastAsia" w:hAnsiTheme="minorEastAsia" w:hint="eastAsia"/>
          <w:sz w:val="28"/>
          <w:szCs w:val="28"/>
        </w:rPr>
      </w:pPr>
      <w:r w:rsidRPr="005D0DFD">
        <w:rPr>
          <w:rFonts w:asciiTheme="minorEastAsia" w:eastAsiaTheme="minorEastAsia" w:hAnsiTheme="minorEastAsia" w:hint="eastAsia"/>
          <w:sz w:val="28"/>
          <w:szCs w:val="28"/>
        </w:rPr>
        <w:t>七、起重机械操作人员可拒绝项目部强行违章指挥，如发生操作人员配合项目部违章指挥的，操作人员的单位应承担教育管理之责，每发现一起，除按39号规定处罚外，还应处罚操作人员单位每起1000元的罚款，操作人员</w:t>
      </w:r>
      <w:r w:rsidR="00DE07D0" w:rsidRPr="005D0DFD">
        <w:rPr>
          <w:rFonts w:asciiTheme="minorEastAsia" w:eastAsiaTheme="minorEastAsia" w:hAnsiTheme="minorEastAsia" w:hint="eastAsia"/>
          <w:sz w:val="28"/>
          <w:szCs w:val="28"/>
        </w:rPr>
        <w:t>单位可以制定</w:t>
      </w:r>
      <w:r w:rsidR="00580144" w:rsidRPr="005D0DFD">
        <w:rPr>
          <w:rFonts w:asciiTheme="minorEastAsia" w:eastAsiaTheme="minorEastAsia" w:hAnsiTheme="minorEastAsia" w:hint="eastAsia"/>
          <w:sz w:val="28"/>
          <w:szCs w:val="28"/>
        </w:rPr>
        <w:t>本单位员工的奖罚制度。</w:t>
      </w:r>
    </w:p>
    <w:p w:rsidR="00580144" w:rsidRPr="005D0DFD" w:rsidRDefault="00580144" w:rsidP="005D0DFD">
      <w:pPr>
        <w:spacing w:after="240" w:line="360" w:lineRule="auto"/>
        <w:ind w:firstLineChars="200" w:firstLine="560"/>
        <w:contextualSpacing/>
        <w:jc w:val="both"/>
        <w:rPr>
          <w:rFonts w:asciiTheme="minorEastAsia" w:eastAsiaTheme="minorEastAsia" w:hAnsiTheme="minorEastAsia" w:hint="eastAsia"/>
          <w:sz w:val="28"/>
          <w:szCs w:val="28"/>
        </w:rPr>
      </w:pPr>
      <w:r w:rsidRPr="005D0DFD">
        <w:rPr>
          <w:rFonts w:asciiTheme="minorEastAsia" w:eastAsiaTheme="minorEastAsia" w:hAnsiTheme="minorEastAsia" w:hint="eastAsia"/>
          <w:sz w:val="28"/>
          <w:szCs w:val="28"/>
        </w:rPr>
        <w:t>八、无论发生何种安全生产事故，公司安监部应牵组织事故调查小组对事故发生的时间、地点简要经过和事故现场情况初步</w:t>
      </w:r>
      <w:r w:rsidR="00B35CED" w:rsidRPr="005D0DFD">
        <w:rPr>
          <w:rFonts w:asciiTheme="minorEastAsia" w:eastAsiaTheme="minorEastAsia" w:hAnsiTheme="minorEastAsia" w:hint="eastAsia"/>
          <w:sz w:val="28"/>
          <w:szCs w:val="28"/>
        </w:rPr>
        <w:t>估计直接损失的情况，责任单位和人员分析事故发生的原因，经验和教训</w:t>
      </w:r>
      <w:r w:rsidRPr="005D0DFD">
        <w:rPr>
          <w:rFonts w:asciiTheme="minorEastAsia" w:eastAsiaTheme="minorEastAsia" w:hAnsiTheme="minorEastAsia" w:hint="eastAsia"/>
          <w:sz w:val="28"/>
          <w:szCs w:val="28"/>
        </w:rPr>
        <w:t>。事故处理的意见（包含人员的处理意见）形成事故调查报告，上</w:t>
      </w:r>
      <w:r w:rsidR="00B35CED" w:rsidRPr="005D0DFD">
        <w:rPr>
          <w:rFonts w:asciiTheme="minorEastAsia" w:eastAsiaTheme="minorEastAsia" w:hAnsiTheme="minorEastAsia" w:hint="eastAsia"/>
          <w:sz w:val="28"/>
          <w:szCs w:val="28"/>
        </w:rPr>
        <w:t>报公司领导。发生安全生产事故不调查、不报告、不处罚的，安监部分管</w:t>
      </w:r>
      <w:r w:rsidRPr="005D0DFD">
        <w:rPr>
          <w:rFonts w:asciiTheme="minorEastAsia" w:eastAsiaTheme="minorEastAsia" w:hAnsiTheme="minorEastAsia" w:hint="eastAsia"/>
          <w:sz w:val="28"/>
          <w:szCs w:val="28"/>
        </w:rPr>
        <w:t>日常工作的负责人处罚1000元。</w:t>
      </w:r>
    </w:p>
    <w:p w:rsidR="00CC4FBF" w:rsidRPr="005D0DFD" w:rsidRDefault="00580144" w:rsidP="005D0DFD">
      <w:pPr>
        <w:spacing w:after="240" w:line="360" w:lineRule="auto"/>
        <w:ind w:firstLineChars="200" w:firstLine="560"/>
        <w:contextualSpacing/>
        <w:jc w:val="both"/>
        <w:rPr>
          <w:rFonts w:asciiTheme="minorEastAsia" w:eastAsiaTheme="minorEastAsia" w:hAnsiTheme="minorEastAsia" w:hint="eastAsia"/>
          <w:sz w:val="28"/>
          <w:szCs w:val="28"/>
        </w:rPr>
      </w:pPr>
      <w:r w:rsidRPr="005D0DFD">
        <w:rPr>
          <w:rFonts w:asciiTheme="minorEastAsia" w:eastAsiaTheme="minorEastAsia" w:hAnsiTheme="minorEastAsia" w:hint="eastAsia"/>
          <w:sz w:val="28"/>
          <w:szCs w:val="28"/>
        </w:rPr>
        <w:lastRenderedPageBreak/>
        <w:t>九、项目部</w:t>
      </w:r>
      <w:r w:rsidR="008214B3" w:rsidRPr="005D0DFD">
        <w:rPr>
          <w:rFonts w:asciiTheme="minorEastAsia" w:eastAsiaTheme="minorEastAsia" w:hAnsiTheme="minorEastAsia" w:hint="eastAsia"/>
          <w:sz w:val="28"/>
          <w:szCs w:val="28"/>
        </w:rPr>
        <w:t>严禁使用</w:t>
      </w:r>
      <w:r w:rsidRPr="005D0DFD">
        <w:rPr>
          <w:rFonts w:asciiTheme="minorEastAsia" w:eastAsiaTheme="minorEastAsia" w:hAnsiTheme="minorEastAsia" w:hint="eastAsia"/>
          <w:sz w:val="28"/>
          <w:szCs w:val="28"/>
        </w:rPr>
        <w:t>超过60周岁的人员，</w:t>
      </w:r>
      <w:r w:rsidR="008214B3" w:rsidRPr="005D0DFD">
        <w:rPr>
          <w:rFonts w:asciiTheme="minorEastAsia" w:eastAsiaTheme="minorEastAsia" w:hAnsiTheme="minorEastAsia" w:hint="eastAsia"/>
          <w:sz w:val="28"/>
          <w:szCs w:val="28"/>
        </w:rPr>
        <w:t>45周岁-60周岁的人员应进行严格的体检，确无影响施工工作的疾病方可使用。职能部门去“三级安全教育”时应严格执行上述规定</w:t>
      </w:r>
      <w:r w:rsidR="00CC4FBF" w:rsidRPr="005D0DFD">
        <w:rPr>
          <w:rFonts w:asciiTheme="minorEastAsia" w:eastAsiaTheme="minorEastAsia" w:hAnsiTheme="minorEastAsia" w:hint="eastAsia"/>
          <w:sz w:val="28"/>
          <w:szCs w:val="28"/>
        </w:rPr>
        <w:t>，</w:t>
      </w:r>
      <w:r w:rsidR="008214B3" w:rsidRPr="005D0DFD">
        <w:rPr>
          <w:rFonts w:asciiTheme="minorEastAsia" w:eastAsiaTheme="minorEastAsia" w:hAnsiTheme="minorEastAsia" w:hint="eastAsia"/>
          <w:sz w:val="28"/>
          <w:szCs w:val="28"/>
        </w:rPr>
        <w:t>违反规定进行“三级安全教育”、工资审批</w:t>
      </w:r>
      <w:r w:rsidR="00CC4FBF" w:rsidRPr="005D0DFD">
        <w:rPr>
          <w:rFonts w:asciiTheme="minorEastAsia" w:eastAsiaTheme="minorEastAsia" w:hAnsiTheme="minorEastAsia" w:hint="eastAsia"/>
          <w:sz w:val="28"/>
          <w:szCs w:val="28"/>
        </w:rPr>
        <w:t>以及发放，按违规“三级安全教育”人员工资总额10%和工资审批及发放的工资额10%，处罚职能部门的主要负责人。</w:t>
      </w:r>
    </w:p>
    <w:p w:rsidR="00B9364D" w:rsidRPr="005D0DFD" w:rsidRDefault="00B35CED" w:rsidP="005D0DFD">
      <w:pPr>
        <w:spacing w:after="240" w:line="360" w:lineRule="auto"/>
        <w:ind w:firstLineChars="200" w:firstLine="560"/>
        <w:contextualSpacing/>
        <w:jc w:val="both"/>
        <w:rPr>
          <w:rFonts w:asciiTheme="minorEastAsia" w:eastAsiaTheme="minorEastAsia" w:hAnsiTheme="minorEastAsia" w:hint="eastAsia"/>
          <w:sz w:val="28"/>
          <w:szCs w:val="28"/>
        </w:rPr>
      </w:pPr>
      <w:r w:rsidRPr="005D0DFD">
        <w:rPr>
          <w:rFonts w:asciiTheme="minorEastAsia" w:eastAsiaTheme="minorEastAsia" w:hAnsiTheme="minorEastAsia" w:hint="eastAsia"/>
          <w:sz w:val="28"/>
          <w:szCs w:val="28"/>
        </w:rPr>
        <w:t>项目部使用未经体检合格</w:t>
      </w:r>
      <w:r w:rsidR="008214B3" w:rsidRPr="005D0DFD">
        <w:rPr>
          <w:rFonts w:asciiTheme="minorEastAsia" w:eastAsiaTheme="minorEastAsia" w:hAnsiTheme="minorEastAsia" w:hint="eastAsia"/>
          <w:sz w:val="28"/>
          <w:szCs w:val="28"/>
        </w:rPr>
        <w:t>或</w:t>
      </w:r>
      <w:r w:rsidR="00B9364D" w:rsidRPr="005D0DFD">
        <w:rPr>
          <w:rFonts w:asciiTheme="minorEastAsia" w:eastAsiaTheme="minorEastAsia" w:hAnsiTheme="minorEastAsia" w:hint="eastAsia"/>
          <w:sz w:val="28"/>
          <w:szCs w:val="28"/>
        </w:rPr>
        <w:t>超龄</w:t>
      </w:r>
      <w:r w:rsidR="008214B3" w:rsidRPr="005D0DFD">
        <w:rPr>
          <w:rFonts w:asciiTheme="minorEastAsia" w:eastAsiaTheme="minorEastAsia" w:hAnsiTheme="minorEastAsia" w:hint="eastAsia"/>
          <w:sz w:val="28"/>
          <w:szCs w:val="28"/>
        </w:rPr>
        <w:t>的</w:t>
      </w:r>
      <w:r w:rsidR="00B9364D" w:rsidRPr="005D0DFD">
        <w:rPr>
          <w:rFonts w:asciiTheme="minorEastAsia" w:eastAsiaTheme="minorEastAsia" w:hAnsiTheme="minorEastAsia" w:hint="eastAsia"/>
          <w:sz w:val="28"/>
          <w:szCs w:val="28"/>
        </w:rPr>
        <w:t>施工人员，发现一人每次处罚1000元，直到清退为止。</w:t>
      </w:r>
    </w:p>
    <w:p w:rsidR="00B9364D" w:rsidRPr="005D0DFD" w:rsidRDefault="00B9364D" w:rsidP="005D0DFD">
      <w:pPr>
        <w:spacing w:after="240" w:line="360" w:lineRule="auto"/>
        <w:ind w:firstLineChars="200" w:firstLine="560"/>
        <w:contextualSpacing/>
        <w:jc w:val="both"/>
        <w:rPr>
          <w:rFonts w:asciiTheme="minorEastAsia" w:eastAsiaTheme="minorEastAsia" w:hAnsiTheme="minorEastAsia" w:hint="eastAsia"/>
          <w:sz w:val="28"/>
          <w:szCs w:val="28"/>
        </w:rPr>
      </w:pPr>
      <w:r w:rsidRPr="005D0DFD">
        <w:rPr>
          <w:rFonts w:asciiTheme="minorEastAsia" w:eastAsiaTheme="minorEastAsia" w:hAnsiTheme="minorEastAsia" w:hint="eastAsia"/>
          <w:sz w:val="28"/>
          <w:szCs w:val="28"/>
        </w:rPr>
        <w:t>十、集团下属单位、项目部因安全生产及其他事项的原因造成南京明</w:t>
      </w:r>
      <w:r w:rsidR="00B35CED" w:rsidRPr="005D0DFD">
        <w:rPr>
          <w:rFonts w:asciiTheme="minorEastAsia" w:eastAsiaTheme="minorEastAsia" w:hAnsiTheme="minorEastAsia" w:hint="eastAsia"/>
          <w:sz w:val="28"/>
          <w:szCs w:val="28"/>
        </w:rPr>
        <w:t>辉建设有限公司名誉损失，信誉等级，经营资质降低，许可证暂扣或吊销、</w:t>
      </w:r>
      <w:r w:rsidRPr="005D0DFD">
        <w:rPr>
          <w:rFonts w:asciiTheme="minorEastAsia" w:eastAsiaTheme="minorEastAsia" w:hAnsiTheme="minorEastAsia" w:hint="eastAsia"/>
          <w:sz w:val="28"/>
          <w:szCs w:val="28"/>
        </w:rPr>
        <w:t>6个月以上停止投标或重大经济损失的，可视情况给予造成不良</w:t>
      </w:r>
      <w:r w:rsidR="006212EA" w:rsidRPr="005D0DFD">
        <w:rPr>
          <w:rFonts w:asciiTheme="minorEastAsia" w:eastAsiaTheme="minorEastAsia" w:hAnsiTheme="minorEastAsia" w:hint="eastAsia"/>
          <w:sz w:val="28"/>
          <w:szCs w:val="28"/>
        </w:rPr>
        <w:t>后果的下属单位或项目部500万-5000万的处罚或赔偿。</w:t>
      </w:r>
    </w:p>
    <w:p w:rsidR="008304E0" w:rsidRPr="005D0DFD" w:rsidRDefault="00D67CB2" w:rsidP="005D0DFD">
      <w:pPr>
        <w:spacing w:after="240" w:line="360" w:lineRule="auto"/>
        <w:ind w:firstLineChars="200" w:firstLine="560"/>
        <w:contextualSpacing/>
        <w:jc w:val="both"/>
        <w:rPr>
          <w:rFonts w:asciiTheme="minorEastAsia" w:eastAsiaTheme="minorEastAsia" w:hAnsiTheme="minorEastAsia" w:hint="eastAsia"/>
          <w:sz w:val="28"/>
          <w:szCs w:val="28"/>
        </w:rPr>
      </w:pPr>
      <w:r w:rsidRPr="005D0DFD">
        <w:rPr>
          <w:rFonts w:asciiTheme="minorEastAsia" w:eastAsiaTheme="minorEastAsia" w:hAnsiTheme="minorEastAsia" w:hint="eastAsia"/>
          <w:sz w:val="28"/>
          <w:szCs w:val="28"/>
        </w:rPr>
        <w:t>十一、项目部</w:t>
      </w:r>
      <w:r w:rsidR="008304E0" w:rsidRPr="005D0DFD">
        <w:rPr>
          <w:rFonts w:asciiTheme="minorEastAsia" w:eastAsiaTheme="minorEastAsia" w:hAnsiTheme="minorEastAsia" w:hint="eastAsia"/>
          <w:sz w:val="28"/>
          <w:szCs w:val="28"/>
        </w:rPr>
        <w:t>应当</w:t>
      </w:r>
      <w:r w:rsidR="00CC4FBF" w:rsidRPr="005D0DFD">
        <w:rPr>
          <w:rFonts w:asciiTheme="minorEastAsia" w:eastAsiaTheme="minorEastAsia" w:hAnsiTheme="minorEastAsia" w:hint="eastAsia"/>
          <w:sz w:val="28"/>
          <w:szCs w:val="28"/>
        </w:rPr>
        <w:t>在施工前七日内</w:t>
      </w:r>
      <w:r w:rsidRPr="005D0DFD">
        <w:rPr>
          <w:rFonts w:asciiTheme="minorEastAsia" w:eastAsiaTheme="minorEastAsia" w:hAnsiTheme="minorEastAsia" w:hint="eastAsia"/>
          <w:sz w:val="28"/>
          <w:szCs w:val="28"/>
        </w:rPr>
        <w:t>签订劳务分包合同、专业分包合同，项目部未签订的或签订的劳务分包合同、专业分包合同被认定无效的。每少签订一份劳务分包合同、专业分包合同或产生一份无效合同，按每少签订一份</w:t>
      </w:r>
      <w:r w:rsidR="008304E0" w:rsidRPr="005D0DFD">
        <w:rPr>
          <w:rFonts w:asciiTheme="minorEastAsia" w:eastAsiaTheme="minorEastAsia" w:hAnsiTheme="minorEastAsia" w:hint="eastAsia"/>
          <w:sz w:val="28"/>
          <w:szCs w:val="28"/>
        </w:rPr>
        <w:t>（含</w:t>
      </w:r>
      <w:r w:rsidRPr="005D0DFD">
        <w:rPr>
          <w:rFonts w:asciiTheme="minorEastAsia" w:eastAsiaTheme="minorEastAsia" w:hAnsiTheme="minorEastAsia" w:hint="eastAsia"/>
          <w:sz w:val="28"/>
          <w:szCs w:val="28"/>
        </w:rPr>
        <w:t>无效合同</w:t>
      </w:r>
      <w:r w:rsidR="008304E0" w:rsidRPr="005D0DFD">
        <w:rPr>
          <w:rFonts w:asciiTheme="minorEastAsia" w:eastAsiaTheme="minorEastAsia" w:hAnsiTheme="minorEastAsia" w:hint="eastAsia"/>
          <w:sz w:val="28"/>
          <w:szCs w:val="28"/>
        </w:rPr>
        <w:t>）</w:t>
      </w:r>
      <w:r w:rsidRPr="005D0DFD">
        <w:rPr>
          <w:rFonts w:asciiTheme="minorEastAsia" w:eastAsiaTheme="minorEastAsia" w:hAnsiTheme="minorEastAsia" w:hint="eastAsia"/>
          <w:sz w:val="28"/>
          <w:szCs w:val="28"/>
        </w:rPr>
        <w:t>处罚五万元。</w:t>
      </w:r>
    </w:p>
    <w:p w:rsidR="00D67CB2" w:rsidRPr="005D0DFD" w:rsidRDefault="00D67CB2" w:rsidP="005D0DFD">
      <w:pPr>
        <w:spacing w:after="240" w:line="360" w:lineRule="auto"/>
        <w:ind w:firstLineChars="200" w:firstLine="560"/>
        <w:contextualSpacing/>
        <w:jc w:val="both"/>
        <w:rPr>
          <w:rFonts w:asciiTheme="minorEastAsia" w:eastAsiaTheme="minorEastAsia" w:hAnsiTheme="minorEastAsia" w:hint="eastAsia"/>
          <w:sz w:val="28"/>
          <w:szCs w:val="28"/>
        </w:rPr>
      </w:pPr>
      <w:r w:rsidRPr="005D0DFD">
        <w:rPr>
          <w:rFonts w:asciiTheme="minorEastAsia" w:eastAsiaTheme="minorEastAsia" w:hAnsiTheme="minorEastAsia" w:hint="eastAsia"/>
          <w:sz w:val="28"/>
          <w:szCs w:val="28"/>
        </w:rPr>
        <w:t>下属企业、项目部将劳务分包及专业分包工程项目分包给不具有相应资质条件</w:t>
      </w:r>
      <w:r w:rsidR="00340F47" w:rsidRPr="005D0DFD">
        <w:rPr>
          <w:rFonts w:asciiTheme="minorEastAsia" w:eastAsiaTheme="minorEastAsia" w:hAnsiTheme="minorEastAsia" w:hint="eastAsia"/>
          <w:sz w:val="28"/>
          <w:szCs w:val="28"/>
        </w:rPr>
        <w:t>的单位和个人，发现一起罚款10万元。</w:t>
      </w:r>
      <w:r w:rsidR="00CC4FBF" w:rsidRPr="005D0DFD">
        <w:rPr>
          <w:rFonts w:asciiTheme="minorEastAsia" w:eastAsiaTheme="minorEastAsia" w:hAnsiTheme="minorEastAsia" w:hint="eastAsia"/>
          <w:sz w:val="28"/>
          <w:szCs w:val="28"/>
        </w:rPr>
        <w:t>职能部门在履行工作职责发现未签订劳务分包或专业分包合同时，应向项目部发限期整改通知，在规定时限内未整改的处罚10万元。</w:t>
      </w:r>
    </w:p>
    <w:p w:rsidR="00340F47" w:rsidRPr="005D0DFD" w:rsidRDefault="00340F47" w:rsidP="005D0DFD">
      <w:pPr>
        <w:spacing w:after="240" w:line="360" w:lineRule="auto"/>
        <w:ind w:firstLineChars="200" w:firstLine="560"/>
        <w:contextualSpacing/>
        <w:jc w:val="both"/>
        <w:rPr>
          <w:rFonts w:asciiTheme="minorEastAsia" w:eastAsiaTheme="minorEastAsia" w:hAnsiTheme="minorEastAsia" w:hint="eastAsia"/>
          <w:sz w:val="28"/>
          <w:szCs w:val="28"/>
        </w:rPr>
      </w:pPr>
      <w:r w:rsidRPr="005D0DFD">
        <w:rPr>
          <w:rFonts w:asciiTheme="minorEastAsia" w:eastAsiaTheme="minorEastAsia" w:hAnsiTheme="minorEastAsia" w:hint="eastAsia"/>
          <w:sz w:val="28"/>
          <w:szCs w:val="28"/>
        </w:rPr>
        <w:t>十二、项目部佩戴专业袖章工作的人员应当与其从事的工作性质和持有证件相一致，不得张冠李戴、鱼目混珠。如发现佩戴专业</w:t>
      </w:r>
      <w:r w:rsidR="008304E0" w:rsidRPr="005D0DFD">
        <w:rPr>
          <w:rFonts w:asciiTheme="minorEastAsia" w:eastAsiaTheme="minorEastAsia" w:hAnsiTheme="minorEastAsia" w:hint="eastAsia"/>
          <w:sz w:val="28"/>
          <w:szCs w:val="28"/>
        </w:rPr>
        <w:t>袖章</w:t>
      </w:r>
      <w:r w:rsidRPr="005D0DFD">
        <w:rPr>
          <w:rFonts w:asciiTheme="minorEastAsia" w:eastAsiaTheme="minorEastAsia" w:hAnsiTheme="minorEastAsia" w:hint="eastAsia"/>
          <w:sz w:val="28"/>
          <w:szCs w:val="28"/>
        </w:rPr>
        <w:t>的工作人员与其本人所持证件不一致的，每发现一起罚款2000元。</w:t>
      </w:r>
    </w:p>
    <w:p w:rsidR="008304E0" w:rsidRDefault="008304E0" w:rsidP="00C35F9D">
      <w:pPr>
        <w:spacing w:after="240" w:line="360" w:lineRule="auto"/>
        <w:ind w:firstLineChars="200" w:firstLine="560"/>
        <w:contextualSpacing/>
        <w:jc w:val="both"/>
        <w:rPr>
          <w:rFonts w:asciiTheme="minorEastAsia" w:eastAsiaTheme="minorEastAsia" w:hAnsiTheme="minorEastAsia" w:hint="eastAsia"/>
          <w:sz w:val="28"/>
          <w:szCs w:val="28"/>
        </w:rPr>
      </w:pPr>
      <w:r w:rsidRPr="005D0DFD">
        <w:rPr>
          <w:rFonts w:asciiTheme="minorEastAsia" w:eastAsiaTheme="minorEastAsia" w:hAnsiTheme="minorEastAsia" w:hint="eastAsia"/>
          <w:sz w:val="28"/>
          <w:szCs w:val="28"/>
        </w:rPr>
        <w:lastRenderedPageBreak/>
        <w:t>项目部属专业技术人员从事的工作不得由其他工作人员替代，必须坚持持证上岗，如发现非专业人员从事应有专业技术人员从事的工作，每发现一起罚款1000元。</w:t>
      </w:r>
    </w:p>
    <w:p w:rsidR="00C35F9D" w:rsidRDefault="00C35F9D" w:rsidP="00C35F9D">
      <w:pPr>
        <w:spacing w:line="44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所有项目部必须认真贯彻以上规定，违者必罚。</w:t>
      </w:r>
    </w:p>
    <w:p w:rsidR="00C35F9D" w:rsidRDefault="00C35F9D" w:rsidP="00C35F9D">
      <w:pPr>
        <w:spacing w:line="44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特此通知！</w:t>
      </w:r>
    </w:p>
    <w:p w:rsidR="00340F47" w:rsidRDefault="00340F47" w:rsidP="005D0DFD">
      <w:pPr>
        <w:spacing w:after="240" w:line="360" w:lineRule="auto"/>
        <w:ind w:firstLineChars="200" w:firstLine="560"/>
        <w:contextualSpacing/>
        <w:jc w:val="both"/>
        <w:rPr>
          <w:rFonts w:asciiTheme="minorEastAsia" w:eastAsiaTheme="minorEastAsia" w:hAnsiTheme="minorEastAsia" w:hint="eastAsia"/>
          <w:sz w:val="28"/>
          <w:szCs w:val="28"/>
        </w:rPr>
      </w:pPr>
    </w:p>
    <w:p w:rsidR="005D0DFD" w:rsidRDefault="005D0DFD" w:rsidP="005D0DFD">
      <w:pPr>
        <w:spacing w:after="240" w:line="360" w:lineRule="auto"/>
        <w:ind w:firstLineChars="200" w:firstLine="560"/>
        <w:contextualSpacing/>
        <w:jc w:val="both"/>
        <w:rPr>
          <w:rFonts w:asciiTheme="minorEastAsia" w:eastAsiaTheme="minorEastAsia" w:hAnsiTheme="minorEastAsia" w:hint="eastAsia"/>
          <w:sz w:val="28"/>
          <w:szCs w:val="28"/>
        </w:rPr>
      </w:pPr>
    </w:p>
    <w:p w:rsidR="005D0DFD" w:rsidRPr="005D0DFD" w:rsidRDefault="005D0DFD" w:rsidP="005D0DFD">
      <w:pPr>
        <w:spacing w:after="240" w:line="360" w:lineRule="auto"/>
        <w:ind w:firstLineChars="200" w:firstLine="560"/>
        <w:contextualSpacing/>
        <w:jc w:val="both"/>
        <w:rPr>
          <w:rFonts w:asciiTheme="minorEastAsia" w:eastAsiaTheme="minorEastAsia" w:hAnsiTheme="minorEastAsia" w:hint="eastAsia"/>
          <w:sz w:val="28"/>
          <w:szCs w:val="28"/>
        </w:rPr>
      </w:pPr>
    </w:p>
    <w:p w:rsidR="005D0DFD" w:rsidRDefault="005D0DFD" w:rsidP="005D0DFD">
      <w:pPr>
        <w:spacing w:line="220" w:lineRule="atLeast"/>
        <w:ind w:firstLineChars="1950" w:firstLine="5460"/>
        <w:rPr>
          <w:rFonts w:ascii="仿宋" w:eastAsia="仿宋" w:hAnsi="仿宋" w:cs="仿宋"/>
          <w:sz w:val="28"/>
          <w:szCs w:val="28"/>
        </w:rPr>
      </w:pPr>
      <w:r>
        <w:rPr>
          <w:rFonts w:ascii="仿宋" w:eastAsia="仿宋" w:hAnsi="仿宋" w:cs="仿宋" w:hint="eastAsia"/>
          <w:sz w:val="28"/>
          <w:szCs w:val="28"/>
        </w:rPr>
        <w:t>南京明辉建设集团</w:t>
      </w:r>
    </w:p>
    <w:p w:rsidR="005D0DFD" w:rsidRDefault="005D0DFD" w:rsidP="00C35F9D">
      <w:pPr>
        <w:spacing w:line="220" w:lineRule="atLeast"/>
        <w:ind w:firstLineChars="1900" w:firstLine="5320"/>
        <w:rPr>
          <w:rFonts w:hint="eastAsia"/>
        </w:rPr>
      </w:pPr>
      <w:bookmarkStart w:id="0" w:name="_GoBack"/>
      <w:bookmarkEnd w:id="0"/>
      <w:r>
        <w:rPr>
          <w:rFonts w:ascii="仿宋" w:eastAsia="仿宋" w:hAnsi="仿宋" w:cs="仿宋" w:hint="eastAsia"/>
          <w:sz w:val="28"/>
          <w:szCs w:val="28"/>
        </w:rPr>
        <w:t>二〇一六年四月八日</w:t>
      </w:r>
    </w:p>
    <w:p w:rsidR="00C35F9D" w:rsidRDefault="00C35F9D" w:rsidP="00C35F9D">
      <w:pPr>
        <w:spacing w:line="220" w:lineRule="atLeast"/>
        <w:ind w:firstLineChars="1900" w:firstLine="4180"/>
        <w:rPr>
          <w:rFonts w:hint="eastAsia"/>
        </w:rPr>
      </w:pPr>
    </w:p>
    <w:p w:rsidR="00C35F9D" w:rsidRDefault="00C35F9D" w:rsidP="00C35F9D">
      <w:pPr>
        <w:spacing w:line="220" w:lineRule="atLeast"/>
        <w:ind w:firstLineChars="1900" w:firstLine="4180"/>
        <w:rPr>
          <w:rFonts w:hint="eastAsia"/>
        </w:rPr>
      </w:pPr>
    </w:p>
    <w:p w:rsidR="005D0DFD" w:rsidRDefault="005D0DFD" w:rsidP="005D0DFD">
      <w:pPr>
        <w:spacing w:line="220" w:lineRule="atLeast"/>
        <w:rPr>
          <w:rFonts w:hint="eastAsia"/>
        </w:rPr>
      </w:pPr>
    </w:p>
    <w:p w:rsidR="005D0DFD" w:rsidRDefault="005D0DFD" w:rsidP="005D0DFD">
      <w:pPr>
        <w:spacing w:line="220" w:lineRule="atLeast"/>
        <w:rPr>
          <w:rFonts w:hint="eastAsia"/>
        </w:rPr>
      </w:pPr>
    </w:p>
    <w:p w:rsidR="005D0DFD" w:rsidRDefault="005D0DFD" w:rsidP="005D0DFD">
      <w:pPr>
        <w:spacing w:line="220" w:lineRule="atLeast"/>
        <w:rPr>
          <w:rFonts w:hint="eastAsia"/>
        </w:rPr>
      </w:pPr>
    </w:p>
    <w:p w:rsidR="005D0DFD" w:rsidRDefault="005D0DFD" w:rsidP="005D0DFD">
      <w:pPr>
        <w:spacing w:line="220" w:lineRule="atLeast"/>
        <w:rPr>
          <w:rFonts w:hint="eastAsia"/>
        </w:rPr>
      </w:pPr>
    </w:p>
    <w:p w:rsidR="005D0DFD" w:rsidRDefault="005D0DFD" w:rsidP="005D0DFD">
      <w:pPr>
        <w:spacing w:line="220" w:lineRule="atLeast"/>
        <w:rPr>
          <w:rFonts w:hint="eastAsia"/>
        </w:rPr>
      </w:pPr>
    </w:p>
    <w:p w:rsidR="005D0DFD" w:rsidRDefault="005D0DFD" w:rsidP="005D0DFD">
      <w:pPr>
        <w:spacing w:line="220" w:lineRule="atLeast"/>
        <w:rPr>
          <w:rFonts w:hint="eastAsia"/>
        </w:rPr>
      </w:pPr>
    </w:p>
    <w:p w:rsidR="005D0DFD" w:rsidRDefault="005D0DFD" w:rsidP="005D0DFD">
      <w:pPr>
        <w:spacing w:line="220" w:lineRule="atLeast"/>
        <w:rPr>
          <w:rFonts w:hint="eastAsia"/>
        </w:rPr>
      </w:pPr>
    </w:p>
    <w:p w:rsidR="002A0B85" w:rsidRDefault="002A0B85" w:rsidP="005D0DFD">
      <w:pPr>
        <w:spacing w:line="220" w:lineRule="atLeast"/>
        <w:rPr>
          <w:rFonts w:hint="eastAsia"/>
        </w:rPr>
      </w:pPr>
    </w:p>
    <w:p w:rsidR="002A0B85" w:rsidRDefault="002A0B85" w:rsidP="005D0DFD">
      <w:pPr>
        <w:spacing w:line="220" w:lineRule="atLeast"/>
        <w:rPr>
          <w:rFonts w:hint="eastAsia"/>
        </w:rPr>
      </w:pPr>
    </w:p>
    <w:p w:rsidR="00C35F9D" w:rsidRDefault="00C35F9D" w:rsidP="005D0DFD">
      <w:pPr>
        <w:spacing w:line="220" w:lineRule="atLeast"/>
      </w:pPr>
    </w:p>
    <w:p w:rsidR="005D0DFD" w:rsidRDefault="005D0DFD" w:rsidP="005D0DFD">
      <w:pPr>
        <w:spacing w:line="320" w:lineRule="exact"/>
        <w:rPr>
          <w:rFonts w:asciiTheme="minorEastAsia" w:eastAsiaTheme="minorEastAsia" w:hAnsiTheme="minorEastAsia" w:cstheme="minorEastAsia"/>
          <w:sz w:val="28"/>
          <w:szCs w:val="28"/>
        </w:rPr>
      </w:pPr>
    </w:p>
    <w:p w:rsidR="005D0DFD" w:rsidRDefault="005D0DFD" w:rsidP="005D0DFD">
      <w:pPr>
        <w:spacing w:line="3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pict>
          <v:line id="直接连接符 3" o:spid="_x0000_s1030" style="position:absolute;z-index:5" from="0,20.65pt" to="428.2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R8LQIAADQEAAAOAAAAZHJzL2Uyb0RvYy54bWysU82O0zAQviPxDpbvbZo2/dmo6Qo1LZcF&#10;Ku3yAK7tNBaObdlu0wrxCrwAEjc4ceTO27A8BmP3R7vLBSFycGY848/fzHyeXu8biXbcOqFVgdNu&#10;DyOuqGZCbQr89m7ZmWDkPFGMSK14gQ/c4evZ82fT1uS8r2stGbcIQJTLW1Pg2nuTJ4mjNW+I62rD&#10;FQQrbRviwbWbhFnSAnojk36vN0pabZmxmnLnYLc8BvEs4lcVp/5NVTnukSwwcPNxtXFdhzWZTUm+&#10;scTUgp5okH9g0RCh4NILVEk8QVsr/oBqBLXa6cp3qW4SXVWC8lgDVJP2nlRzWxPDYy3QHGcubXL/&#10;D5a+3q0sEqzAA4wUaWBE95++//z45dePz7Def/uKBqFJrXE55M7VyoYy6V7dmhtN3zmk9LwmasMj&#10;2buDAYQ0nEgeHQmOM3DVun2lGeSQrdexY/vKNgESeoH2cTCHy2D43iMKm8NsMBmPhxjRcywh+fmg&#10;sc6/5LpBwSiwFCr0jORkd+N8IELyc0rYVnoppIxzlwq1wHY4AegQcloKFqLRsZv1XFq0I0E68Ytl&#10;PUmzeqtYRKs5YYuT7YmQRxtulyrgQS3A52QdtfH+qne1mCwmWSfrjxadrFeWnRfLedYZLdPxsByU&#10;83mZfgjU0iyvBWNcBXZnnabZ3+ng9GKOCrso9dKH5DF6bBiQPf8j6TjMML+jEtaaHVb2PGSQZkw+&#10;PaOg/Yc+2A8f++w3AAAA//8DAFBLAwQUAAYACAAAACEA/0FFl9wAAAAHAQAADwAAAGRycy9kb3du&#10;cmV2LnhtbEyPQWvCQBCF74X+h2WE3urGYjWk2YgIhV5q0fYHjNkxCWZnQ3bVxF/fKT20p2HmPd58&#10;L18NrlUX6kPj2cBsmoAiLr1tuDLw9fn6mIIKEdli65kMjBRgVdzf5ZhZf+UdXfaxUhLCIUMDdYxd&#10;pnUoa3IYpr4jFu3oe4dR1r7StserhLtWPyXJQjtsWD7U2NGmpvK0PzsDu43fLtfd/ONtG9+Py9tt&#10;pLIajXmYDOsXUJGG+GeGH3xBh0KYDv7MNqjWwPxZjDJSKSByuphJtcPvQRe5/s9ffAMAAP//AwBQ&#10;SwECLQAUAAYACAAAACEAtoM4kv4AAADhAQAAEwAAAAAAAAAAAAAAAAAAAAAAW0NvbnRlbnRfVHlw&#10;ZXNdLnhtbFBLAQItABQABgAIAAAAIQA4/SH/1gAAAJQBAAALAAAAAAAAAAAAAAAAAC8BAABfcmVs&#10;cy8ucmVsc1BLAQItABQABgAIAAAAIQCQ+6R8LQIAADQEAAAOAAAAAAAAAAAAAAAAAC4CAABkcnMv&#10;ZTJvRG9jLnhtbFBLAQItABQABgAIAAAAIQD/QUWX3AAAAAcBAAAPAAAAAAAAAAAAAAAAAIcEAABk&#10;cnMvZG93bnJldi54bWxQSwUGAAAAAAQABADzAAAAkAUAAAAA&#10;" strokeweight="1.25pt"/>
        </w:pict>
      </w:r>
      <w:r>
        <w:rPr>
          <w:rFonts w:asciiTheme="minorEastAsia" w:eastAsiaTheme="minorEastAsia" w:hAnsiTheme="minorEastAsia" w:cstheme="minorEastAsia" w:hint="eastAsia"/>
          <w:sz w:val="28"/>
          <w:szCs w:val="28"/>
        </w:rPr>
        <w:t>主题词：</w:t>
      </w:r>
      <w:r w:rsidR="00C35F9D">
        <w:rPr>
          <w:rFonts w:asciiTheme="minorEastAsia" w:eastAsiaTheme="minorEastAsia" w:hAnsiTheme="minorEastAsia" w:cstheme="minorEastAsia" w:hint="eastAsia"/>
          <w:sz w:val="28"/>
          <w:szCs w:val="28"/>
        </w:rPr>
        <w:t>工程</w:t>
      </w:r>
      <w:r>
        <w:rPr>
          <w:rFonts w:asciiTheme="minorEastAsia" w:eastAsiaTheme="minorEastAsia" w:hAnsiTheme="minorEastAsia" w:cstheme="minorEastAsia" w:hint="eastAsia"/>
          <w:sz w:val="28"/>
          <w:szCs w:val="28"/>
        </w:rPr>
        <w:t xml:space="preserve">  </w:t>
      </w:r>
      <w:r w:rsidR="00C35F9D">
        <w:rPr>
          <w:rFonts w:asciiTheme="minorEastAsia" w:eastAsiaTheme="minorEastAsia" w:hAnsiTheme="minorEastAsia" w:cstheme="minorEastAsia" w:hint="eastAsia"/>
          <w:sz w:val="28"/>
          <w:szCs w:val="28"/>
        </w:rPr>
        <w:t>质量</w:t>
      </w:r>
      <w:r>
        <w:rPr>
          <w:rFonts w:asciiTheme="minorEastAsia" w:eastAsiaTheme="minorEastAsia" w:hAnsiTheme="minorEastAsia" w:cstheme="minorEastAsia" w:hint="eastAsia"/>
          <w:sz w:val="28"/>
          <w:szCs w:val="28"/>
        </w:rPr>
        <w:t xml:space="preserve">  </w:t>
      </w:r>
      <w:r w:rsidR="00C35F9D">
        <w:rPr>
          <w:rFonts w:asciiTheme="minorEastAsia" w:eastAsiaTheme="minorEastAsia" w:hAnsiTheme="minorEastAsia" w:cstheme="minorEastAsia" w:hint="eastAsia"/>
          <w:sz w:val="28"/>
          <w:szCs w:val="28"/>
        </w:rPr>
        <w:t xml:space="preserve">安全 </w:t>
      </w:r>
      <w:r>
        <w:rPr>
          <w:rFonts w:asciiTheme="minorEastAsia" w:eastAsiaTheme="minorEastAsia" w:hAnsiTheme="minorEastAsia" w:cstheme="minorEastAsia" w:hint="eastAsia"/>
          <w:sz w:val="28"/>
          <w:szCs w:val="28"/>
        </w:rPr>
        <w:t xml:space="preserve"> </w:t>
      </w:r>
      <w:r w:rsidR="00C35F9D">
        <w:rPr>
          <w:rFonts w:asciiTheme="minorEastAsia" w:eastAsiaTheme="minorEastAsia" w:hAnsiTheme="minorEastAsia" w:cstheme="minorEastAsia" w:hint="eastAsia"/>
          <w:sz w:val="28"/>
          <w:szCs w:val="28"/>
        </w:rPr>
        <w:t>规定</w:t>
      </w:r>
    </w:p>
    <w:p w:rsidR="005D0DFD" w:rsidRDefault="005D0DFD" w:rsidP="005D0DFD">
      <w:pPr>
        <w:spacing w:line="3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pict>
          <v:line id="直接连接符 2" o:spid="_x0000_s1029" style="position:absolute;flip:y;z-index:4" from="2.25pt,18.6pt" to="430.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XYbOAIAAEIEAAAOAAAAZHJzL2Uyb0RvYy54bWysU82O0zAQviPxDpbvbZpuum2jpivUtFwW&#10;qLQLd9d2GgvHtmy3aYV4BV4AiRucOHLnbVgeg7H7w+5yQYgcnLFn/PmbmW8mV7tGoi23TmhV4LTb&#10;w4grqplQ6wK/vl10Rhg5TxQjUite4D13+Gr69MmkNTnv61pLxi0CEOXy1hS49t7kSeJozRviutpw&#10;Bc5K24Z42Np1wixpAb2RSb/Xu0xabZmxmnLn4LQ8OPE04lcVp/5VVTnukSwwcPNxtXFdhTWZTki+&#10;tsTUgh5pkH9g0RCh4NEzVEk8QRsr/oBqBLXa6cp3qW4SXVWC8pgDZJP2HmVzUxPDYy5QHGfOZXL/&#10;D5a+3C4tEqzAfYwUaaBFdx+//fjw+ef3T7Deff2C+qFIrXE5xM7U0oY06U7dmGtN3zqk9Kwmas0j&#10;2du9AYQ03EgeXAkbZ+CpVftCM4ghG69jxXaVbVAlhXkTLgZwqAraxRbtzy3iO48oHA6yi9FwOMCI&#10;gq8/HGexhQnJA0y4bKzzz7luUDAKLIUKFSQ52V47H2j9DgnHSi+ElFEFUqEWKAxGAB9cTkvBgjdu&#10;7Ho1kxZtSRBS/GKSj8Ks3igW0WpO2PxoeyLkwYbXpQp4kA/wOVoHpbwb98bz0XyUdbL+5byT9cqy&#10;82wxyzqXi3Q4KC/K2axM3wdqaZbXgjGuAruTatPs71RxnJ+D3s66PdcheYgeCwZkT/9IOrY2dPOg&#10;i5Vm+6U9tRyEGoOPQxUm4f4e7PujP/0FAAD//wMAUEsDBBQABgAIAAAAIQAJIibC3AAAAAcBAAAP&#10;AAAAZHJzL2Rvd25yZXYueG1sTI/NTsMwEITvSLyDtUjcqJMAIQpxKn4lJLi04QG2sZtEtdchdtrw&#10;9iwnOM7OaObbar04K45mCoMnBekqAWGo9XqgTsFn83pVgAgRSaP1ZBR8mwDr+vyswlL7E23McRs7&#10;wSUUSlTQxziWUoa2Nw7Dyo+G2Nv7yWFkOXVST3jicmdlliS5dDgQL/Q4mqfetIft7BRkzZy8P74V&#10;0o5fzaZ5+cDnIaBSlxfLwz2IaJb4F4ZffEaHmpl2fiYdhFVwc8tBBdd3GQi2izzl13Z8T3OQdSX/&#10;89c/AAAA//8DAFBLAQItABQABgAIAAAAIQC2gziS/gAAAOEBAAATAAAAAAAAAAAAAAAAAAAAAABb&#10;Q29udGVudF9UeXBlc10ueG1sUEsBAi0AFAAGAAgAAAAhADj9If/WAAAAlAEAAAsAAAAAAAAAAAAA&#10;AAAALwEAAF9yZWxzLy5yZWxzUEsBAi0AFAAGAAgAAAAhAMzpdhs4AgAAQgQAAA4AAAAAAAAAAAAA&#10;AAAALgIAAGRycy9lMm9Eb2MueG1sUEsBAi0AFAAGAAgAAAAhAAkiJsLcAAAABwEAAA8AAAAAAAAA&#10;AAAAAAAAkgQAAGRycy9kb3ducmV2LnhtbFBLBQYAAAAABAAEAPMAAACbBQAAAAA=&#10;" strokeweight="1.25pt"/>
        </w:pict>
      </w:r>
      <w:r>
        <w:rPr>
          <w:rFonts w:asciiTheme="minorEastAsia" w:eastAsiaTheme="minorEastAsia" w:hAnsiTheme="minorEastAsia" w:cstheme="minorEastAsia" w:hint="eastAsia"/>
          <w:sz w:val="28"/>
          <w:szCs w:val="28"/>
        </w:rPr>
        <w:t>抄报：公司总经理  副总经理</w:t>
      </w:r>
    </w:p>
    <w:p w:rsidR="005D0DFD" w:rsidRDefault="005D0DFD" w:rsidP="005D0DFD">
      <w:pPr>
        <w:spacing w:line="32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pict>
          <v:line id="直接连接符 1" o:spid="_x0000_s1031" style="position:absolute;z-index:6" from="0,18.6pt" to="6in,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W+eLgIAADQEAAAOAAAAZHJzL2Uyb0RvYy54bWysU02O0zAY3SNxByv7NklJO52o6QglLZsB&#10;Ks1wANd2GgvHtmy3aYW4AhdAYgcrluy5DcMx+Oy0hcIGIbpw/fP88r73Ps9u9q1AO2YsV7KI0mES&#10;ISaJolxuiujV/XIwjZB1WFIslGRFdGA2upk/fjTrdM5GqlGCMoOARNq800XUOKfzOLakYS22Q6WZ&#10;hMNamRY7WJpNTA3ugL0V8ShJJnGnDNVGEWYt7Fb9YTQP/HXNiHtZ15Y5JIoItLkwmjCu/RjPZzjf&#10;GKwbTo4y8D+oaDGX8NEzVYUdRlvD/6BqOTHKqtoNiWpjVdecsFADVJMmv1Vz12DNQi1gjtVnm+z/&#10;oyUvdiuDOIXsIiRxCxE9vP/y7d3H718/wPjw+RNKvUmdtjlgS7kyvkyyl3f6VpHXFklVNlhuWBB7&#10;f9DAEG7EF1f8wmr41Lp7rihg8Nap4Ni+Nq2nBC/QPgRzOAfD9g4R2Bxn00mWQH7kdBbj/HRRG+ue&#10;MdUiPykiwaX3DOd4d2sdSAfoCeK3pVpyIULuQqIO1I6nV+NwwyrBqT/1OGs261IYtMO+dcLPGwFs&#10;FzCjtpIGtoZhujjOHeainwNeSM8HtYCe46zvjTfXyfViuphmg2w0WQyypKoGT5dlNpgs06tx9aQq&#10;yyp966WlWd5wSpn06k59mmZ/1wfHF9N32LlTzz7El+yhRBB7+g+iQ5g+v74T1ooeVsa74XOF1gzg&#10;4zPyvf/rOqB+Pvb5DwAAAP//AwBQSwMEFAAGAAgAAAAhADpef4vbAAAABgEAAA8AAABkcnMvZG93&#10;bnJldi54bWxMj0FPwkAQhe8m/ofNmHiTLUgoqd0SQmLiRQzoDxi6Q9vQnW26C7T8esd40ON7b/Le&#10;N/lqcK26UB8azwamkwQUceltw5WBr8/XpyWoEJEttp7JwEgBVsX9XY6Z9Vfe0WUfKyUlHDI0UMfY&#10;ZVqHsiaHYeI7YsmOvncYRfaVtj1epdy1epYkC+2wYVmosaNNTeVpf3YGdhu/Tdfd/ONtG9+P6e02&#10;UlmNxjw+DOsXUJGG+HcMP/iCDoUwHfyZbVCtAXkkGnhOZ6AkXS7mYhx+DV3k+j9+8Q0AAP//AwBQ&#10;SwECLQAUAAYACAAAACEAtoM4kv4AAADhAQAAEwAAAAAAAAAAAAAAAAAAAAAAW0NvbnRlbnRfVHlw&#10;ZXNdLnhtbFBLAQItABQABgAIAAAAIQA4/SH/1gAAAJQBAAALAAAAAAAAAAAAAAAAAC8BAABfcmVs&#10;cy8ucmVsc1BLAQItABQABgAIAAAAIQAY3W+eLgIAADQEAAAOAAAAAAAAAAAAAAAAAC4CAABkcnMv&#10;ZTJvRG9jLnhtbFBLAQItABQABgAIAAAAIQA6Xn+L2wAAAAYBAAAPAAAAAAAAAAAAAAAAAIgEAABk&#10;cnMvZG93bnJldi54bWxQSwUGAAAAAAQABADzAAAAkAUAAAAA&#10;" strokeweight="1.25pt"/>
        </w:pict>
      </w:r>
      <w:r>
        <w:rPr>
          <w:rFonts w:asciiTheme="minorEastAsia" w:eastAsiaTheme="minorEastAsia" w:hAnsiTheme="minorEastAsia" w:cstheme="minorEastAsia" w:hint="eastAsia"/>
          <w:sz w:val="28"/>
          <w:szCs w:val="28"/>
        </w:rPr>
        <w:t xml:space="preserve">南京明辉建设集团综合办公室印发         </w:t>
      </w:r>
      <w:r>
        <w:rPr>
          <w:rFonts w:hint="eastAsia"/>
          <w:sz w:val="28"/>
          <w:szCs w:val="28"/>
        </w:rPr>
        <w:t xml:space="preserve"> </w:t>
      </w:r>
      <w:r w:rsidR="00C35F9D">
        <w:rPr>
          <w:rFonts w:hint="eastAsia"/>
          <w:sz w:val="28"/>
          <w:szCs w:val="28"/>
        </w:rPr>
        <w:t xml:space="preserve">  </w:t>
      </w:r>
      <w:r>
        <w:rPr>
          <w:rFonts w:ascii="Times New Roman" w:hAnsi="Times New Roman"/>
          <w:sz w:val="28"/>
          <w:szCs w:val="28"/>
        </w:rPr>
        <w:t>2016</w:t>
      </w:r>
      <w:r>
        <w:rPr>
          <w:rFonts w:ascii="Times New Roman" w:hAnsi="Times New Roman"/>
          <w:sz w:val="28"/>
          <w:szCs w:val="28"/>
        </w:rPr>
        <w:t>年</w:t>
      </w:r>
      <w:r w:rsidR="00C35F9D">
        <w:rPr>
          <w:rFonts w:ascii="Times New Roman" w:hAnsi="Times New Roman" w:hint="eastAsia"/>
          <w:sz w:val="28"/>
          <w:szCs w:val="28"/>
        </w:rPr>
        <w:t>4</w:t>
      </w:r>
      <w:r>
        <w:rPr>
          <w:rFonts w:ascii="Times New Roman" w:hAnsi="Times New Roman"/>
          <w:sz w:val="28"/>
          <w:szCs w:val="28"/>
        </w:rPr>
        <w:t>月</w:t>
      </w:r>
      <w:r w:rsidR="00C35F9D">
        <w:rPr>
          <w:rFonts w:ascii="Times New Roman" w:hAnsi="Times New Roman" w:hint="eastAsia"/>
          <w:sz w:val="28"/>
          <w:szCs w:val="28"/>
        </w:rPr>
        <w:t>8</w:t>
      </w:r>
      <w:r>
        <w:rPr>
          <w:rFonts w:ascii="Times New Roman" w:hAnsi="Times New Roman"/>
          <w:sz w:val="28"/>
          <w:szCs w:val="28"/>
        </w:rPr>
        <w:t>日</w:t>
      </w:r>
      <w:r>
        <w:rPr>
          <w:rFonts w:asciiTheme="minorEastAsia" w:eastAsiaTheme="minorEastAsia" w:hAnsiTheme="minorEastAsia" w:cstheme="minorEastAsia" w:hint="eastAsia"/>
          <w:sz w:val="28"/>
          <w:szCs w:val="28"/>
        </w:rPr>
        <w:t>印发</w:t>
      </w:r>
    </w:p>
    <w:p w:rsidR="006212EA" w:rsidRPr="003E3A84" w:rsidRDefault="006212EA" w:rsidP="00340F47">
      <w:pPr>
        <w:spacing w:after="240" w:line="360" w:lineRule="auto"/>
        <w:ind w:firstLineChars="1650" w:firstLine="4950"/>
        <w:contextualSpacing/>
        <w:rPr>
          <w:rFonts w:ascii="宋体" w:eastAsia="宋体" w:hAnsi="宋体"/>
          <w:sz w:val="30"/>
          <w:szCs w:val="30"/>
        </w:rPr>
      </w:pPr>
    </w:p>
    <w:sectPr w:rsidR="006212EA" w:rsidRPr="003E3A84" w:rsidSect="004358AB">
      <w:footerReference w:type="default" r:id="rId6"/>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3345" w:rsidRDefault="00A53345" w:rsidP="006212EA">
      <w:pPr>
        <w:spacing w:after="0"/>
      </w:pPr>
      <w:r>
        <w:separator/>
      </w:r>
    </w:p>
  </w:endnote>
  <w:endnote w:type="continuationSeparator" w:id="0">
    <w:p w:rsidR="00A53345" w:rsidRDefault="00A53345" w:rsidP="006212E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2EA" w:rsidRDefault="006212EA">
    <w:pPr>
      <w:pStyle w:val="a5"/>
      <w:jc w:val="center"/>
    </w:pPr>
    <w:fldSimple w:instr=" PAGE   \* MERGEFORMAT ">
      <w:r w:rsidR="002A0B85" w:rsidRPr="002A0B85">
        <w:rPr>
          <w:noProof/>
          <w:lang w:val="zh-CN"/>
        </w:rPr>
        <w:t>2</w:t>
      </w:r>
    </w:fldSimple>
  </w:p>
  <w:p w:rsidR="006212EA" w:rsidRDefault="006212E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3345" w:rsidRDefault="00A53345" w:rsidP="006212EA">
      <w:pPr>
        <w:spacing w:after="0"/>
      </w:pPr>
      <w:r>
        <w:separator/>
      </w:r>
    </w:p>
  </w:footnote>
  <w:footnote w:type="continuationSeparator" w:id="0">
    <w:p w:rsidR="00A53345" w:rsidRDefault="00A53345" w:rsidP="006212EA">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characterSpacingControl w:val="doNotCompress"/>
  <w:hdrShapeDefaults>
    <o:shapedefaults v:ext="edit" spidmax="3074"/>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E3A84"/>
    <w:rsid w:val="000154CE"/>
    <w:rsid w:val="00187AFD"/>
    <w:rsid w:val="002614C7"/>
    <w:rsid w:val="002A0B85"/>
    <w:rsid w:val="00323B43"/>
    <w:rsid w:val="00340F47"/>
    <w:rsid w:val="003B5229"/>
    <w:rsid w:val="003C34F7"/>
    <w:rsid w:val="003D37D8"/>
    <w:rsid w:val="003E3A84"/>
    <w:rsid w:val="004358AB"/>
    <w:rsid w:val="00576D4B"/>
    <w:rsid w:val="00580144"/>
    <w:rsid w:val="005D0DFD"/>
    <w:rsid w:val="006212EA"/>
    <w:rsid w:val="006823BC"/>
    <w:rsid w:val="00790B2A"/>
    <w:rsid w:val="008214B3"/>
    <w:rsid w:val="008304E0"/>
    <w:rsid w:val="008B7726"/>
    <w:rsid w:val="00A53345"/>
    <w:rsid w:val="00A81061"/>
    <w:rsid w:val="00AC322F"/>
    <w:rsid w:val="00AE1BCB"/>
    <w:rsid w:val="00B35CED"/>
    <w:rsid w:val="00B9364D"/>
    <w:rsid w:val="00C35F9D"/>
    <w:rsid w:val="00C55AA4"/>
    <w:rsid w:val="00C72057"/>
    <w:rsid w:val="00CC4FBF"/>
    <w:rsid w:val="00D67CB2"/>
    <w:rsid w:val="00DE07D0"/>
    <w:rsid w:val="00E84689"/>
    <w:rsid w:val="00F139A7"/>
    <w:rsid w:val="00FC0676"/>
    <w:rsid w:val="00FC289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34F7"/>
    <w:pPr>
      <w:ind w:firstLineChars="200" w:firstLine="420"/>
    </w:pPr>
  </w:style>
  <w:style w:type="paragraph" w:styleId="a4">
    <w:name w:val="header"/>
    <w:basedOn w:val="a"/>
    <w:link w:val="Char"/>
    <w:uiPriority w:val="99"/>
    <w:unhideWhenUsed/>
    <w:rsid w:val="006212EA"/>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rsid w:val="006212EA"/>
    <w:rPr>
      <w:rFonts w:ascii="Tahoma" w:hAnsi="Tahoma"/>
      <w:sz w:val="18"/>
      <w:szCs w:val="18"/>
    </w:rPr>
  </w:style>
  <w:style w:type="paragraph" w:styleId="a5">
    <w:name w:val="footer"/>
    <w:basedOn w:val="a"/>
    <w:link w:val="Char0"/>
    <w:uiPriority w:val="99"/>
    <w:unhideWhenUsed/>
    <w:rsid w:val="006212EA"/>
    <w:pPr>
      <w:tabs>
        <w:tab w:val="center" w:pos="4153"/>
        <w:tab w:val="right" w:pos="8306"/>
      </w:tabs>
    </w:pPr>
    <w:rPr>
      <w:sz w:val="18"/>
      <w:szCs w:val="18"/>
    </w:rPr>
  </w:style>
  <w:style w:type="character" w:customStyle="1" w:styleId="Char0">
    <w:name w:val="页脚 Char"/>
    <w:basedOn w:val="a0"/>
    <w:link w:val="a5"/>
    <w:uiPriority w:val="99"/>
    <w:rsid w:val="006212EA"/>
    <w:rPr>
      <w:rFonts w:ascii="Tahoma" w:hAnsi="Tahoma"/>
      <w:sz w:val="18"/>
      <w:szCs w:val="18"/>
    </w:rPr>
  </w:style>
  <w:style w:type="paragraph" w:styleId="a6">
    <w:name w:val="Balloon Text"/>
    <w:basedOn w:val="a"/>
    <w:link w:val="Char1"/>
    <w:uiPriority w:val="99"/>
    <w:semiHidden/>
    <w:unhideWhenUsed/>
    <w:rsid w:val="006212EA"/>
    <w:pPr>
      <w:spacing w:after="0"/>
    </w:pPr>
    <w:rPr>
      <w:sz w:val="18"/>
      <w:szCs w:val="18"/>
    </w:rPr>
  </w:style>
  <w:style w:type="character" w:customStyle="1" w:styleId="Char1">
    <w:name w:val="批注框文本 Char"/>
    <w:basedOn w:val="a0"/>
    <w:link w:val="a6"/>
    <w:uiPriority w:val="99"/>
    <w:semiHidden/>
    <w:rsid w:val="006212EA"/>
    <w:rPr>
      <w:rFonts w:ascii="Tahoma" w:hAnsi="Tahoma"/>
      <w:sz w:val="18"/>
      <w:szCs w:val="18"/>
    </w:rPr>
  </w:style>
  <w:style w:type="paragraph" w:styleId="a7">
    <w:name w:val="Date"/>
    <w:basedOn w:val="a"/>
    <w:next w:val="a"/>
    <w:link w:val="Char2"/>
    <w:uiPriority w:val="99"/>
    <w:semiHidden/>
    <w:unhideWhenUsed/>
    <w:rsid w:val="00C35F9D"/>
    <w:pPr>
      <w:ind w:leftChars="2500" w:left="100"/>
    </w:pPr>
  </w:style>
  <w:style w:type="character" w:customStyle="1" w:styleId="Char2">
    <w:name w:val="日期 Char"/>
    <w:basedOn w:val="a0"/>
    <w:link w:val="a7"/>
    <w:uiPriority w:val="99"/>
    <w:semiHidden/>
    <w:rsid w:val="00C35F9D"/>
    <w:rPr>
      <w:rFonts w:ascii="Tahoma" w:hAnsi="Tahoma"/>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302</Words>
  <Characters>1728</Characters>
  <Application>Microsoft Office Word</Application>
  <DocSecurity>0</DocSecurity>
  <Lines>14</Lines>
  <Paragraphs>4</Paragraphs>
  <ScaleCrop>false</ScaleCrop>
  <Company>Microsoft</Company>
  <LinksUpToDate>false</LinksUpToDate>
  <CharactersWithSpaces>2026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2016-04-08T08:38:00Z</cp:lastPrinted>
  <dcterms:created xsi:type="dcterms:W3CDTF">2016-04-08T08:36:00Z</dcterms:created>
  <dcterms:modified xsi:type="dcterms:W3CDTF">2016-04-08T08:39:00Z</dcterms:modified>
</cp:coreProperties>
</file>